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482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40" w:lineRule="exact"/>
        <w:ind w:left="0" w:right="0" w:firstLine="482"/>
        <w:jc w:val="center"/>
        <w:textAlignment w:val="auto"/>
        <w:rPr>
          <w:rFonts w:hint="eastAsia" w:ascii="黑体" w:eastAsia="黑体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盐城市粮油集团有限公司招聘岗位需求表</w:t>
      </w:r>
    </w:p>
    <w:tbl>
      <w:tblPr>
        <w:tblStyle w:val="3"/>
        <w:tblpPr w:leftFromText="180" w:rightFromText="180" w:vertAnchor="text" w:horzAnchor="page" w:tblpX="1506" w:tblpY="542"/>
        <w:tblOverlap w:val="never"/>
        <w:tblW w:w="135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8"/>
        <w:gridCol w:w="1380"/>
        <w:gridCol w:w="1155"/>
        <w:gridCol w:w="1420"/>
        <w:gridCol w:w="1758"/>
        <w:gridCol w:w="1740"/>
        <w:gridCol w:w="1950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单位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岗位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人数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岗位地点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岗位要求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exact"/>
          <w:jc w:val="center"/>
        </w:trPr>
        <w:tc>
          <w:tcPr>
            <w:tcW w:w="18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仿宋" w:eastAsia="方正仿宋_GBK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  <w:lang w:val="en-US" w:eastAsia="zh-CN"/>
              </w:rPr>
              <w:t>盐城市瑞丰谷物有限公司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仿宋" w:eastAsia="方正仿宋_GBK"/>
                <w:sz w:val="28"/>
                <w:szCs w:val="28"/>
              </w:rPr>
              <w:t>粮食保管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280" w:firstLineChars="100"/>
              <w:jc w:val="both"/>
              <w:textAlignment w:val="auto"/>
              <w:rPr>
                <w:rFonts w:hint="default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  <w:t>大丰港</w:t>
            </w:r>
          </w:p>
        </w:tc>
        <w:tc>
          <w:tcPr>
            <w:tcW w:w="17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方正仿宋_GBK" w:hAnsi="仿宋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  <w:t>35周岁以下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00" w:lineRule="exact"/>
              <w:ind w:left="0" w:leftChars="0" w:firstLine="0" w:firstLineChars="0"/>
              <w:jc w:val="center"/>
              <w:textAlignment w:val="auto"/>
              <w:rPr>
                <w:rFonts w:hint="default" w:ascii="方正仿宋_GBK" w:hAnsi="仿宋" w:eastAsia="方正仿宋_GBK"/>
                <w:color w:val="auto"/>
                <w:sz w:val="28"/>
                <w:szCs w:val="28"/>
              </w:rPr>
            </w:pP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</w:rPr>
              <w:t>大专</w:t>
            </w: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  <w:t>及以上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  <w:t>男性，从事过粮食仓储工作2年以上</w:t>
            </w:r>
          </w:p>
        </w:tc>
        <w:tc>
          <w:tcPr>
            <w:tcW w:w="22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exact"/>
              <w:ind w:left="0" w:leftChars="0" w:firstLine="0" w:firstLineChars="0"/>
              <w:jc w:val="left"/>
              <w:textAlignment w:val="auto"/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  <w:t>有</w:t>
            </w:r>
            <w:r>
              <w:rPr>
                <w:rFonts w:hint="eastAsia" w:ascii="方正仿宋_GBK" w:hAnsi="仿宋" w:eastAsia="方正仿宋_GBK"/>
                <w:sz w:val="28"/>
                <w:szCs w:val="28"/>
              </w:rPr>
              <w:t>粮食技能初级资格</w:t>
            </w: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方正仿宋_GBK" w:hAnsi="仿宋" w:eastAsia="方正仿宋_GBK"/>
                <w:sz w:val="28"/>
                <w:szCs w:val="28"/>
              </w:rPr>
              <w:t>以上</w:t>
            </w:r>
            <w:r>
              <w:rPr>
                <w:rFonts w:hint="eastAsia" w:ascii="方正仿宋_GBK" w:hAnsi="仿宋" w:eastAsia="方正仿宋_GBK"/>
                <w:sz w:val="28"/>
                <w:szCs w:val="28"/>
                <w:lang w:eastAsia="zh-CN"/>
              </w:rPr>
              <w:t>证书人员年龄可适当放宽，</w:t>
            </w:r>
            <w:r>
              <w:rPr>
                <w:rFonts w:hint="eastAsia" w:ascii="方正仿宋_GBK" w:hAnsi="仿宋" w:eastAsia="方正仿宋_GBK"/>
                <w:color w:val="auto"/>
                <w:sz w:val="28"/>
                <w:szCs w:val="28"/>
                <w:lang w:val="en-US" w:eastAsia="zh-CN"/>
              </w:rPr>
              <w:t>中共党员、退役军人优先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B77FA"/>
    <w:rsid w:val="60296925"/>
    <w:rsid w:val="660B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2021-05-18T03:13:00Z</dcterms:created>
  <dc:creator>莫名</dc:creator>
  <cp:lastModifiedBy>滕飞</cp:lastModifiedBy>
  <dcterms:modified xsi:type="dcterms:W3CDTF">2021-05-18T07:15:36Z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1E6050AA34E04FA2A9A54E099F2DF8BE</vt:lpwstr>
  </property>
</Properties>
</file>