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附件2：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  <w:r>
        <w:rPr>
          <w:rFonts w:cs="Times New Roman" w:asciiTheme="minorEastAsia" w:hAnsiTheme="minorEastAsia"/>
          <w:sz w:val="44"/>
          <w:szCs w:val="44"/>
        </w:rPr>
        <w:t>体能测</w:t>
      </w:r>
      <w:r>
        <w:rPr>
          <w:rFonts w:hint="eastAsia" w:cs="Times New Roman" w:asciiTheme="minorEastAsia" w:hAnsiTheme="minorEastAsia"/>
          <w:sz w:val="44"/>
          <w:szCs w:val="44"/>
        </w:rPr>
        <w:t>试</w:t>
      </w:r>
      <w:r>
        <w:rPr>
          <w:rFonts w:cs="Times New Roman" w:asciiTheme="minorEastAsia" w:hAnsiTheme="minorEastAsia"/>
          <w:sz w:val="44"/>
          <w:szCs w:val="44"/>
        </w:rPr>
        <w:t>项目及标准</w:t>
      </w:r>
    </w:p>
    <w:p>
      <w:pPr>
        <w:spacing w:line="520" w:lineRule="exact"/>
        <w:ind w:left="-283" w:leftChars="-135"/>
        <w:jc w:val="center"/>
        <w:rPr>
          <w:rFonts w:cs="Times New Roman" w:asciiTheme="minorEastAsia" w:hAnsiTheme="minorEastAsia"/>
          <w:sz w:val="44"/>
          <w:szCs w:val="44"/>
        </w:rPr>
      </w:pPr>
    </w:p>
    <w:tbl>
      <w:tblPr>
        <w:tblStyle w:val="2"/>
        <w:tblW w:w="87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5"/>
        <w:gridCol w:w="1369"/>
        <w:gridCol w:w="1047"/>
        <w:gridCol w:w="1276"/>
        <w:gridCol w:w="1346"/>
        <w:gridCol w:w="1001"/>
        <w:gridCol w:w="1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分值</w:t>
            </w: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项目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周岁以下（含</w:t>
            </w: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周岁）</w:t>
            </w:r>
          </w:p>
        </w:tc>
        <w:tc>
          <w:tcPr>
            <w:tcW w:w="3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30</w:t>
            </w:r>
            <w:r>
              <w:rPr>
                <w:rFonts w:ascii="Times New Roman" w:cs="Times New Roman"/>
              </w:rPr>
              <w:t>周岁以上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cs="Times New Roman"/>
              </w:rPr>
              <w:t>米跑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俯卧撑</w:t>
            </w:r>
            <w:r>
              <w:rPr>
                <w:rFonts w:ascii="Times New Roman" w:hAnsi="Times New Roman" w:cs="Times New Roman"/>
              </w:rPr>
              <w:t>(2</w:t>
            </w:r>
            <w:r>
              <w:rPr>
                <w:rFonts w:ascii="Times New Roman" w:cs="Times New Roman"/>
              </w:rPr>
              <w:t>分钟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立定跳远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7’15”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7’45”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jc w:val="center"/>
        </w:trPr>
        <w:tc>
          <w:tcPr>
            <w:tcW w:w="13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7’30”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cs="Times New Roman"/>
              </w:rPr>
              <w:t>米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8’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cs="Times New Roman"/>
              </w:rPr>
              <w:t>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879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备注：体能测试成绩为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cs="Times New Roman"/>
              </w:rPr>
              <w:t>个项目的平均成绩，体能测</w:t>
            </w:r>
            <w:r>
              <w:rPr>
                <w:rFonts w:hint="eastAsia" w:ascii="Times New Roman" w:cs="Times New Roman"/>
              </w:rPr>
              <w:t>试</w:t>
            </w:r>
            <w:r>
              <w:rPr>
                <w:rFonts w:ascii="Times New Roman" w:cs="Times New Roman"/>
              </w:rPr>
              <w:t>三个项目</w:t>
            </w:r>
            <w:r>
              <w:rPr>
                <w:rFonts w:hint="eastAsia" w:ascii="Times New Roman" w:cs="Times New Roman"/>
              </w:rPr>
              <w:t>均设</w:t>
            </w:r>
            <w:r>
              <w:rPr>
                <w:rFonts w:ascii="Times New Roman" w:cs="Times New Roman"/>
              </w:rPr>
              <w:t>达标</w:t>
            </w:r>
            <w:r>
              <w:rPr>
                <w:rFonts w:hint="eastAsia" w:ascii="Times New Roman" w:cs="Times New Roman"/>
              </w:rPr>
              <w:t>线</w:t>
            </w:r>
            <w:r>
              <w:rPr>
                <w:rFonts w:asci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cs="Times New Roman"/>
              </w:rPr>
              <w:t>分）。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4710C"/>
    <w:rsid w:val="35C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2021-08-03T03:47:00Z</dcterms:created>
  <dc:creator>滕飞</dc:creator>
  <cp:lastModifiedBy>滕飞</cp:lastModifiedBy>
  <dcterms:modified xsi:type="dcterms:W3CDTF">2021-08-03T03:47:28Z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4D100E595BEF4EEA8D6F7CAD04FE089B</vt:lpwstr>
  </property>
</Properties>
</file>