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2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30"/>
          <w:szCs w:val="30"/>
          <w:bdr w:val="none" w:color="auto" w:sz="0" w:space="0"/>
          <w:shd w:val="clear" w:fill="FFFFFF"/>
        </w:rPr>
        <w:t>江苏省东台市教育局2019年校园招聘教师报名表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6610350"/>
            <wp:effectExtent l="0" t="0" r="9525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D5941"/>
    <w:rsid w:val="51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2018-12-26T01:29:00Z</dcterms:created>
  <dc:creator>滕飞</dc:creator>
  <cp:lastModifiedBy>滕飞</cp:lastModifiedBy>
  <dcterms:modified xsi:type="dcterms:W3CDTF">2018-12-26T01:30:14Z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