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56" w:rsidRDefault="00152856">
      <w:pPr>
        <w:widowControl/>
        <w:spacing w:line="560" w:lineRule="exact"/>
        <w:jc w:val="center"/>
        <w:rPr>
          <w:rFonts w:ascii="方正小标宋_GBK" w:eastAsia="方正小标宋_GBK" w:hAnsi="黑体" w:cs="黑体"/>
          <w:color w:val="191919"/>
          <w:sz w:val="44"/>
          <w:szCs w:val="44"/>
          <w:shd w:val="clear" w:color="auto" w:fill="FFFFFF"/>
        </w:rPr>
      </w:pPr>
    </w:p>
    <w:p w:rsidR="00152856" w:rsidRDefault="00985C2A">
      <w:pPr>
        <w:widowControl/>
        <w:spacing w:line="560" w:lineRule="exact"/>
        <w:jc w:val="center"/>
        <w:rPr>
          <w:rFonts w:ascii="方正小标宋_GBK" w:eastAsia="方正小标宋_GBK" w:hAnsi="黑体" w:cs="黑体"/>
          <w:color w:val="191919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黑体" w:cs="黑体" w:hint="eastAsia"/>
          <w:color w:val="191919"/>
          <w:sz w:val="44"/>
          <w:szCs w:val="44"/>
          <w:shd w:val="clear" w:color="auto" w:fill="FFFFFF"/>
        </w:rPr>
        <w:t>东台市农业农村局</w:t>
      </w:r>
    </w:p>
    <w:p w:rsidR="00152856" w:rsidRDefault="00985C2A">
      <w:pPr>
        <w:widowControl/>
        <w:spacing w:line="560" w:lineRule="exact"/>
        <w:jc w:val="center"/>
        <w:rPr>
          <w:rFonts w:ascii="方正小标宋_GBK" w:eastAsia="方正小标宋_GBK" w:hAnsi="宋体" w:cs="Arial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Arial" w:hint="eastAsia"/>
          <w:color w:val="000000"/>
          <w:kern w:val="0"/>
          <w:sz w:val="44"/>
          <w:szCs w:val="44"/>
        </w:rPr>
        <w:t>关于公开招聘劳动合同制船员的</w:t>
      </w:r>
      <w:r>
        <w:rPr>
          <w:rFonts w:ascii="方正小标宋_GBK" w:eastAsia="方正小标宋_GBK" w:hAnsi="黑体" w:cs="黑体" w:hint="eastAsia"/>
          <w:color w:val="191919"/>
          <w:sz w:val="44"/>
          <w:szCs w:val="44"/>
          <w:shd w:val="clear" w:color="auto" w:fill="FFFFFF"/>
        </w:rPr>
        <w:t>公告</w:t>
      </w:r>
    </w:p>
    <w:p w:rsidR="00152856" w:rsidRDefault="00152856">
      <w:pPr>
        <w:widowControl/>
        <w:shd w:val="clear" w:color="auto" w:fill="FFFFFF"/>
        <w:spacing w:line="300" w:lineRule="atLeast"/>
        <w:jc w:val="center"/>
        <w:rPr>
          <w:rFonts w:ascii="仿宋" w:eastAsia="仿宋" w:hAnsi="仿宋" w:cs="仿宋"/>
          <w:color w:val="999999"/>
          <w:sz w:val="44"/>
          <w:szCs w:val="44"/>
        </w:rPr>
      </w:pPr>
    </w:p>
    <w:p w:rsidR="00152856" w:rsidRDefault="00985C2A" w:rsidP="00A5045A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东台市农业农村局因工作需要，面向社会公开招聘市农业行政综合执法大队（市渔政监督大队）劳动合同制船员</w:t>
      </w:r>
      <w:r>
        <w:rPr>
          <w:rFonts w:ascii="Times New Roman" w:eastAsia="方正仿宋_GBK" w:hAnsi="Times New Roman" w:hint="eastAsia"/>
          <w:color w:val="333333"/>
          <w:sz w:val="32"/>
          <w:szCs w:val="32"/>
          <w:shd w:val="clear" w:color="auto" w:fill="FFFFFF"/>
        </w:rPr>
        <w:t>。</w:t>
      </w:r>
      <w:r>
        <w:rPr>
          <w:rFonts w:ascii="Times New Roman" w:eastAsia="方正仿宋_GBK" w:hAnsi="Times New Roman"/>
          <w:sz w:val="32"/>
          <w:szCs w:val="32"/>
        </w:rPr>
        <w:t>现将有关事项公告如下：</w:t>
      </w:r>
    </w:p>
    <w:p w:rsidR="00152856" w:rsidRDefault="00985C2A" w:rsidP="00A5045A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方正黑体_GBK" w:hAnsi="Times New Roman"/>
          <w:b/>
          <w:sz w:val="32"/>
          <w:szCs w:val="32"/>
        </w:rPr>
      </w:pPr>
      <w:r>
        <w:rPr>
          <w:rStyle w:val="a6"/>
          <w:rFonts w:ascii="Times New Roman" w:eastAsia="方正黑体_GBK" w:hAnsi="Times New Roman"/>
          <w:b w:val="0"/>
          <w:sz w:val="32"/>
          <w:szCs w:val="32"/>
        </w:rPr>
        <w:t>一、招聘岗位</w:t>
      </w:r>
    </w:p>
    <w:p w:rsidR="00152856" w:rsidRDefault="00985C2A" w:rsidP="00A5045A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  <w:t>市农业行政综合执法大队（市渔政监督大队）劳动合同制</w:t>
      </w:r>
      <w:r>
        <w:rPr>
          <w:rFonts w:ascii="Times New Roman" w:eastAsia="方正仿宋_GBK" w:hAnsi="Times New Roman" w:hint="eastAsia"/>
          <w:sz w:val="32"/>
          <w:szCs w:val="32"/>
        </w:rPr>
        <w:t>船员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名。</w:t>
      </w:r>
    </w:p>
    <w:p w:rsidR="00152856" w:rsidRDefault="00985C2A" w:rsidP="00A5045A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方正黑体_GBK" w:hAnsi="Times New Roman"/>
          <w:b/>
          <w:sz w:val="32"/>
          <w:szCs w:val="32"/>
        </w:rPr>
      </w:pPr>
      <w:r>
        <w:rPr>
          <w:rStyle w:val="a6"/>
          <w:rFonts w:ascii="Times New Roman" w:eastAsia="方正黑体_GBK" w:hAnsi="Times New Roman"/>
          <w:b w:val="0"/>
          <w:sz w:val="32"/>
          <w:szCs w:val="32"/>
        </w:rPr>
        <w:t>二、报名要求</w:t>
      </w:r>
    </w:p>
    <w:p w:rsidR="00152856" w:rsidRDefault="00985C2A" w:rsidP="00A5045A">
      <w:pPr>
        <w:widowControl/>
        <w:spacing w:line="560" w:lineRule="exact"/>
        <w:ind w:firstLine="641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" w:hAnsi="仿宋" w:cs="Times New Roman"/>
          <w:color w:val="000000"/>
          <w:kern w:val="0"/>
          <w:sz w:val="32"/>
          <w:szCs w:val="32"/>
        </w:rPr>
        <w:t>、遵纪守法、品行端正、爱岗敬业</w:t>
      </w:r>
      <w:bookmarkStart w:id="0" w:name="_GoBack"/>
      <w:bookmarkEnd w:id="0"/>
      <w:r>
        <w:rPr>
          <w:rFonts w:ascii="Times New Roman" w:eastAsia="仿宋" w:hAnsi="仿宋" w:cs="Times New Roman"/>
          <w:color w:val="000000"/>
          <w:kern w:val="0"/>
          <w:sz w:val="32"/>
          <w:szCs w:val="32"/>
        </w:rPr>
        <w:t>、吃苦耐劳，政治素养好，有较强的</w:t>
      </w:r>
      <w:r>
        <w:rPr>
          <w:rFonts w:ascii="Times New Roman" w:eastAsia="方正仿宋_GBK" w:hAnsi="Times New Roman" w:cs="Times New Roman"/>
          <w:sz w:val="32"/>
          <w:szCs w:val="32"/>
        </w:rPr>
        <w:t>责任心和团队合作精神</w:t>
      </w:r>
      <w:r>
        <w:rPr>
          <w:rFonts w:ascii="Times New Roman" w:eastAsia="仿宋" w:hAnsi="仿宋" w:cs="Times New Roman"/>
          <w:color w:val="000000"/>
          <w:kern w:val="0"/>
          <w:sz w:val="32"/>
          <w:szCs w:val="32"/>
        </w:rPr>
        <w:t>；</w:t>
      </w:r>
    </w:p>
    <w:p w:rsidR="00152856" w:rsidRDefault="00985C2A" w:rsidP="00A5045A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、身体健康，</w:t>
      </w:r>
      <w:r>
        <w:rPr>
          <w:rFonts w:eastAsia="方正仿宋_GBK"/>
          <w:color w:val="000000"/>
          <w:sz w:val="32"/>
          <w:szCs w:val="32"/>
        </w:rPr>
        <w:t>年龄在</w:t>
      </w:r>
      <w:r>
        <w:rPr>
          <w:rFonts w:ascii="Times New Roman" w:eastAsia="方正仿宋_GBK" w:hAnsi="Times New Roman"/>
          <w:color w:val="000000"/>
          <w:sz w:val="32"/>
          <w:szCs w:val="32"/>
        </w:rPr>
        <w:t>18</w:t>
      </w:r>
      <w:r>
        <w:rPr>
          <w:rFonts w:ascii="Times New Roman" w:eastAsia="方正仿宋_GBK"/>
          <w:color w:val="000000"/>
          <w:sz w:val="32"/>
          <w:szCs w:val="32"/>
        </w:rPr>
        <w:t>周</w:t>
      </w:r>
      <w:r>
        <w:rPr>
          <w:rFonts w:eastAsia="方正仿宋_GBK"/>
          <w:color w:val="000000"/>
          <w:sz w:val="32"/>
          <w:szCs w:val="32"/>
        </w:rPr>
        <w:t>岁以上、</w:t>
      </w:r>
      <w:r>
        <w:rPr>
          <w:rFonts w:ascii="Times New Roman" w:eastAsia="方正仿宋_GBK" w:hAnsi="Times New Roman"/>
          <w:sz w:val="32"/>
          <w:szCs w:val="32"/>
        </w:rPr>
        <w:t>45</w:t>
      </w:r>
      <w:r>
        <w:rPr>
          <w:rFonts w:ascii="Times New Roman" w:eastAsia="方正仿宋_GBK" w:hAnsi="Times New Roman"/>
          <w:sz w:val="32"/>
          <w:szCs w:val="32"/>
        </w:rPr>
        <w:t>周岁以下（</w:t>
      </w:r>
      <w:r>
        <w:rPr>
          <w:rFonts w:ascii="Times New Roman" w:eastAsia="方正仿宋_GBK" w:hAnsi="Times New Roman"/>
          <w:color w:val="000000"/>
          <w:sz w:val="32"/>
          <w:szCs w:val="32"/>
        </w:rPr>
        <w:t>19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/>
          <w:color w:val="000000"/>
          <w:sz w:val="32"/>
          <w:szCs w:val="32"/>
        </w:rPr>
        <w:t>4</w:t>
      </w:r>
      <w:r>
        <w:rPr>
          <w:rFonts w:ascii="Times New Roman" w:eastAsia="方正仿宋_GBK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</w:rPr>
        <w:t>5</w:t>
      </w:r>
      <w:r>
        <w:rPr>
          <w:rFonts w:ascii="Times New Roman" w:eastAsia="方正仿宋_GBK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21</w:t>
      </w:r>
      <w:r>
        <w:rPr>
          <w:rFonts w:ascii="Times New Roman" w:eastAsia="方正仿宋_GBK"/>
          <w:color w:val="000000"/>
          <w:sz w:val="32"/>
          <w:szCs w:val="32"/>
        </w:rPr>
        <w:t>日至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2002</w:t>
      </w:r>
      <w:r>
        <w:rPr>
          <w:rFonts w:ascii="Times New Roman" w:eastAsia="方正仿宋_GBK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</w:rPr>
        <w:t>5</w:t>
      </w:r>
      <w:r>
        <w:rPr>
          <w:rFonts w:ascii="Times New Roman" w:eastAsia="方正仿宋_GBK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29</w:t>
      </w:r>
      <w:r>
        <w:rPr>
          <w:rFonts w:ascii="Times New Roman" w:eastAsia="方正仿宋_GBK"/>
          <w:color w:val="000000"/>
          <w:sz w:val="32"/>
          <w:szCs w:val="32"/>
        </w:rPr>
        <w:t>日期间出生</w:t>
      </w:r>
      <w:r>
        <w:rPr>
          <w:rFonts w:ascii="Times New Roman" w:eastAsia="方正仿宋_GBK" w:hAnsi="Times New Roman"/>
          <w:sz w:val="32"/>
          <w:szCs w:val="32"/>
        </w:rPr>
        <w:t>），东台市户籍；</w:t>
      </w:r>
    </w:p>
    <w:p w:rsidR="00152856" w:rsidRDefault="00985C2A" w:rsidP="00A5045A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z w:val="32"/>
          <w:szCs w:val="32"/>
        </w:rPr>
        <w:t>高中</w:t>
      </w:r>
      <w:r>
        <w:rPr>
          <w:rFonts w:ascii="Times New Roman" w:eastAsia="方正仿宋_GBK" w:hAnsi="Times New Roman"/>
          <w:sz w:val="32"/>
          <w:szCs w:val="32"/>
        </w:rPr>
        <w:t>以上文化程度，会简单的电脑操作（</w:t>
      </w:r>
      <w:r>
        <w:rPr>
          <w:rFonts w:ascii="Times New Roman" w:eastAsia="方正仿宋_GBK" w:hAnsi="Times New Roman"/>
          <w:sz w:val="32"/>
          <w:szCs w:val="32"/>
        </w:rPr>
        <w:t>WORD</w:t>
      </w:r>
      <w:r>
        <w:rPr>
          <w:rFonts w:ascii="Times New Roman" w:eastAsia="方正仿宋_GBK" w:hAnsi="Times New Roman"/>
          <w:sz w:val="32"/>
          <w:szCs w:val="32"/>
        </w:rPr>
        <w:t>、文字编辑等），适合男性；</w:t>
      </w:r>
    </w:p>
    <w:p w:rsidR="00152856" w:rsidRDefault="00985C2A" w:rsidP="00A5045A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z w:val="32"/>
          <w:szCs w:val="32"/>
        </w:rPr>
        <w:t>持有</w:t>
      </w:r>
      <w:r>
        <w:rPr>
          <w:rFonts w:ascii="Times New Roman" w:eastAsia="方正仿宋_GBK" w:hAnsi="Times New Roman"/>
          <w:sz w:val="32"/>
          <w:szCs w:val="32"/>
        </w:rPr>
        <w:t>普通渔业船员证书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>职务船员证书或海事部门核发的船员证书</w:t>
      </w:r>
      <w:r>
        <w:rPr>
          <w:rFonts w:ascii="Times New Roman" w:eastAsia="方正仿宋_GBK" w:hAnsi="Times New Roman" w:hint="eastAsia"/>
          <w:sz w:val="32"/>
          <w:szCs w:val="32"/>
        </w:rPr>
        <w:t>，且持有</w:t>
      </w:r>
      <w:r>
        <w:rPr>
          <w:rFonts w:ascii="Times New Roman" w:eastAsia="方正仿宋_GBK" w:hAnsi="Times New Roman" w:hint="eastAsia"/>
          <w:sz w:val="32"/>
          <w:szCs w:val="32"/>
        </w:rPr>
        <w:t>B1</w:t>
      </w:r>
      <w:r>
        <w:rPr>
          <w:rFonts w:ascii="Times New Roman" w:eastAsia="方正仿宋_GBK" w:hAnsi="Times New Roman" w:hint="eastAsia"/>
          <w:sz w:val="32"/>
          <w:szCs w:val="32"/>
        </w:rPr>
        <w:t>级以上车辆驾驶证书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152856" w:rsidRDefault="00985C2A" w:rsidP="00A5045A">
      <w:pPr>
        <w:pStyle w:val="a5"/>
        <w:widowControl/>
        <w:spacing w:beforeAutospacing="0" w:afterAutospacing="0" w:line="560" w:lineRule="exact"/>
        <w:ind w:firstLineChars="200" w:firstLine="643"/>
        <w:jc w:val="both"/>
        <w:rPr>
          <w:rFonts w:ascii="Times New Roman" w:eastAsia="方正黑体_GBK" w:hAnsi="Times New Roman"/>
          <w:sz w:val="32"/>
          <w:szCs w:val="32"/>
        </w:rPr>
      </w:pPr>
      <w:r>
        <w:rPr>
          <w:rStyle w:val="a6"/>
          <w:rFonts w:ascii="Times New Roman" w:eastAsia="方正黑体_GBK" w:hAnsi="Times New Roman"/>
          <w:sz w:val="32"/>
          <w:szCs w:val="32"/>
        </w:rPr>
        <w:t>三、报名时间及地点</w:t>
      </w:r>
    </w:p>
    <w:p w:rsidR="00152856" w:rsidRDefault="00985C2A" w:rsidP="00A5045A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、报名时间：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21</w:t>
      </w:r>
      <w:r>
        <w:rPr>
          <w:rFonts w:ascii="Times New Roman" w:eastAsia="方正仿宋_GBK" w:hAnsi="Times New Roman"/>
          <w:sz w:val="32"/>
          <w:szCs w:val="32"/>
        </w:rPr>
        <w:t>日</w:t>
      </w:r>
      <w:r>
        <w:rPr>
          <w:rFonts w:ascii="Times New Roman" w:eastAsia="方正仿宋_GBK" w:hAnsi="Times New Roman"/>
          <w:sz w:val="32"/>
          <w:szCs w:val="32"/>
        </w:rPr>
        <w:t>-</w:t>
      </w:r>
      <w:r>
        <w:rPr>
          <w:rFonts w:ascii="Times New Roman" w:eastAsia="方正仿宋_GBK" w:hAnsi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29</w:t>
      </w:r>
      <w:r>
        <w:rPr>
          <w:rFonts w:ascii="Times New Roman" w:eastAsia="方正仿宋_GBK" w:hAnsi="Times New Roman"/>
          <w:sz w:val="32"/>
          <w:szCs w:val="32"/>
        </w:rPr>
        <w:t>日，</w:t>
      </w:r>
      <w:r>
        <w:rPr>
          <w:rFonts w:ascii="Times New Roman" w:eastAsia="方正仿宋_GBK"/>
          <w:color w:val="000000"/>
          <w:sz w:val="32"/>
          <w:szCs w:val="32"/>
        </w:rPr>
        <w:t>上午</w:t>
      </w:r>
      <w:r>
        <w:rPr>
          <w:rFonts w:ascii="Times New Roman" w:eastAsia="方正仿宋_GBK" w:hAnsi="Times New Roman"/>
          <w:color w:val="000000"/>
          <w:sz w:val="32"/>
          <w:szCs w:val="32"/>
        </w:rPr>
        <w:t>9</w:t>
      </w:r>
      <w:r>
        <w:rPr>
          <w:rFonts w:eastAsia="方正仿宋_GBK"/>
          <w:color w:val="000000"/>
          <w:sz w:val="32"/>
          <w:szCs w:val="32"/>
        </w:rPr>
        <w:t>∶</w:t>
      </w:r>
      <w:r>
        <w:rPr>
          <w:rFonts w:ascii="Times New Roman" w:eastAsia="方正仿宋_GBK" w:hAnsi="Times New Roman"/>
          <w:color w:val="000000"/>
          <w:sz w:val="32"/>
          <w:szCs w:val="32"/>
        </w:rPr>
        <w:t>00-12</w:t>
      </w:r>
      <w:r>
        <w:rPr>
          <w:rFonts w:ascii="Times New Roman" w:hAnsi="宋体"/>
          <w:color w:val="000000"/>
          <w:sz w:val="32"/>
          <w:szCs w:val="32"/>
        </w:rPr>
        <w:t>∶</w:t>
      </w:r>
      <w:r>
        <w:rPr>
          <w:rFonts w:ascii="Times New Roman" w:eastAsia="方正仿宋_GBK" w:hAnsi="Times New Roman"/>
          <w:color w:val="000000"/>
          <w:sz w:val="32"/>
          <w:szCs w:val="32"/>
        </w:rPr>
        <w:t>00</w:t>
      </w:r>
      <w:r>
        <w:rPr>
          <w:rFonts w:ascii="Times New Roman" w:eastAsia="方正仿宋_GBK"/>
          <w:color w:val="000000"/>
          <w:sz w:val="32"/>
          <w:szCs w:val="32"/>
        </w:rPr>
        <w:t>；下午</w:t>
      </w:r>
      <w:r>
        <w:rPr>
          <w:rFonts w:ascii="Times New Roman" w:eastAsia="方正仿宋_GBK" w:hAnsi="Times New Roman"/>
          <w:color w:val="000000"/>
          <w:sz w:val="32"/>
          <w:szCs w:val="32"/>
        </w:rPr>
        <w:t>3</w:t>
      </w:r>
      <w:r>
        <w:rPr>
          <w:rFonts w:ascii="Times New Roman" w:hAnsi="宋体"/>
          <w:color w:val="000000"/>
          <w:sz w:val="32"/>
          <w:szCs w:val="32"/>
        </w:rPr>
        <w:t>∶</w:t>
      </w:r>
      <w:r>
        <w:rPr>
          <w:rFonts w:ascii="Times New Roman" w:eastAsia="方正仿宋_GBK" w:hAnsi="Times New Roman"/>
          <w:color w:val="000000"/>
          <w:sz w:val="32"/>
          <w:szCs w:val="32"/>
        </w:rPr>
        <w:t>00-6</w:t>
      </w:r>
      <w:r>
        <w:rPr>
          <w:rFonts w:ascii="Times New Roman" w:hAnsi="宋体"/>
          <w:color w:val="000000"/>
          <w:sz w:val="32"/>
          <w:szCs w:val="32"/>
        </w:rPr>
        <w:t>∶</w:t>
      </w:r>
      <w:r>
        <w:rPr>
          <w:rFonts w:ascii="Times New Roman" w:eastAsia="方正仿宋_GBK" w:hAnsi="Times New Roman"/>
          <w:color w:val="000000"/>
          <w:sz w:val="32"/>
          <w:szCs w:val="32"/>
        </w:rPr>
        <w:t>00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152856" w:rsidRDefault="00985C2A" w:rsidP="00A5045A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楷体_GBK" w:hAnsi="Times New Roman"/>
          <w:color w:val="000000"/>
          <w:sz w:val="32"/>
          <w:szCs w:val="32"/>
        </w:rPr>
        <w:lastRenderedPageBreak/>
        <w:t>2</w:t>
      </w:r>
      <w:r>
        <w:rPr>
          <w:rFonts w:ascii="Times New Roman" w:eastAsia="方正楷体_GBK"/>
          <w:color w:val="000000"/>
          <w:sz w:val="32"/>
          <w:szCs w:val="32"/>
        </w:rPr>
        <w:t>、报名地点：</w:t>
      </w:r>
      <w:r>
        <w:rPr>
          <w:rFonts w:ascii="Times New Roman" w:eastAsia="方正仿宋_GBK"/>
          <w:color w:val="000000"/>
          <w:sz w:val="32"/>
          <w:szCs w:val="32"/>
        </w:rPr>
        <w:t>市农业农村局办公室，地址：市广场路</w:t>
      </w:r>
      <w:r>
        <w:rPr>
          <w:rFonts w:ascii="Times New Roman" w:eastAsia="方正仿宋_GBK" w:hAnsi="Times New Roman"/>
          <w:color w:val="000000"/>
          <w:sz w:val="32"/>
          <w:szCs w:val="32"/>
        </w:rPr>
        <w:t>6</w:t>
      </w:r>
      <w:r>
        <w:rPr>
          <w:rFonts w:ascii="Times New Roman" w:eastAsia="方正仿宋_GBK"/>
          <w:color w:val="000000"/>
          <w:sz w:val="32"/>
          <w:szCs w:val="32"/>
        </w:rPr>
        <w:t>号农业农村局大楼</w:t>
      </w:r>
      <w:r>
        <w:rPr>
          <w:rFonts w:ascii="Times New Roman" w:eastAsia="方正仿宋_GBK" w:hAnsi="Times New Roman"/>
          <w:color w:val="000000"/>
          <w:sz w:val="32"/>
          <w:szCs w:val="32"/>
        </w:rPr>
        <w:t>1208</w:t>
      </w:r>
      <w:r>
        <w:rPr>
          <w:rFonts w:ascii="Times New Roman" w:eastAsia="方正仿宋_GBK"/>
          <w:color w:val="000000"/>
          <w:sz w:val="32"/>
          <w:szCs w:val="32"/>
        </w:rPr>
        <w:t>室。</w:t>
      </w:r>
      <w:r>
        <w:rPr>
          <w:rFonts w:ascii="Times New Roman" w:eastAsia="方正仿宋_GBK"/>
          <w:sz w:val="32"/>
          <w:szCs w:val="32"/>
        </w:rPr>
        <w:t>联系人：陈连英、冯雨，联系电话：</w:t>
      </w:r>
      <w:r>
        <w:rPr>
          <w:rFonts w:ascii="Times New Roman" w:eastAsia="方正仿宋_GBK" w:hAnsi="Times New Roman"/>
          <w:sz w:val="32"/>
          <w:szCs w:val="32"/>
        </w:rPr>
        <w:t>0515-68961208</w:t>
      </w:r>
      <w:r>
        <w:rPr>
          <w:rFonts w:ascii="Times New Roman" w:eastAsia="方正仿宋_GBK"/>
          <w:sz w:val="32"/>
          <w:szCs w:val="32"/>
        </w:rPr>
        <w:t>。</w:t>
      </w:r>
    </w:p>
    <w:p w:rsidR="00152856" w:rsidRDefault="00985C2A" w:rsidP="00A5045A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trike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、</w:t>
      </w:r>
      <w:r>
        <w:rPr>
          <w:rFonts w:ascii="Times New Roman" w:eastAsia="方正楷体_GBK"/>
          <w:color w:val="000000"/>
          <w:sz w:val="32"/>
          <w:szCs w:val="32"/>
        </w:rPr>
        <w:t>报名方式：</w:t>
      </w:r>
      <w:r>
        <w:rPr>
          <w:rFonts w:ascii="Times New Roman" w:eastAsia="方正仿宋_GBK"/>
          <w:sz w:val="32"/>
          <w:szCs w:val="32"/>
        </w:rPr>
        <w:t>采取现场报名方式。</w:t>
      </w:r>
    </w:p>
    <w:p w:rsidR="00152856" w:rsidRDefault="00985C2A" w:rsidP="00A5045A">
      <w:pPr>
        <w:widowControl/>
        <w:spacing w:line="560" w:lineRule="exact"/>
        <w:ind w:firstLine="641"/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方正楷体_GBK" w:cs="Times New Roman"/>
          <w:color w:val="000000"/>
          <w:kern w:val="0"/>
          <w:sz w:val="32"/>
          <w:szCs w:val="32"/>
        </w:rPr>
        <w:t>、报名要求：</w:t>
      </w:r>
    </w:p>
    <w:p w:rsidR="00152856" w:rsidRDefault="00985C2A" w:rsidP="00A5045A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cs="Times New Roman"/>
          <w:sz w:val="32"/>
          <w:szCs w:val="32"/>
        </w:rPr>
        <w:t>）报考人员须仔细阅读招聘公告，真实、准确、完整地提交有效材料。一经发现提供虚假材料的，随时终止其报考或聘用资格。</w:t>
      </w:r>
    </w:p>
    <w:p w:rsidR="00152856" w:rsidRDefault="00985C2A" w:rsidP="00A5045A">
      <w:pPr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cs="Times New Roman"/>
          <w:sz w:val="32"/>
          <w:szCs w:val="32"/>
        </w:rPr>
        <w:t>）报考人员须现场提交下列材料：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①</w:t>
      </w:r>
      <w:r>
        <w:rPr>
          <w:rFonts w:ascii="Times New Roman" w:eastAsia="方正仿宋_GBK" w:cs="Times New Roman"/>
          <w:sz w:val="32"/>
          <w:szCs w:val="32"/>
        </w:rPr>
        <w:t>本人近期一寸免冠正面彩照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cs="Times New Roman"/>
          <w:sz w:val="32"/>
          <w:szCs w:val="32"/>
        </w:rPr>
        <w:t>张；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②</w:t>
      </w:r>
      <w:r>
        <w:rPr>
          <w:rFonts w:ascii="Times New Roman" w:eastAsia="方正仿宋_GBK" w:cs="Times New Roman"/>
          <w:sz w:val="32"/>
          <w:szCs w:val="32"/>
        </w:rPr>
        <w:t>填写《东台市农业农村局公开招聘劳动合同制船员报名表》（一式两份）；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③</w:t>
      </w:r>
      <w:r>
        <w:rPr>
          <w:rFonts w:ascii="Times New Roman" w:eastAsia="方正仿宋_GBK" w:cs="Times New Roman"/>
          <w:sz w:val="32"/>
          <w:szCs w:val="32"/>
        </w:rPr>
        <w:t>身份证、</w:t>
      </w:r>
      <w:r>
        <w:rPr>
          <w:rFonts w:ascii="Times New Roman" w:eastAsia="方正仿宋_GBK" w:hAnsi="Times New Roman" w:cs="Times New Roman"/>
          <w:sz w:val="32"/>
          <w:szCs w:val="32"/>
        </w:rPr>
        <w:t>学历证明、船员证书、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车辆驾驶证</w:t>
      </w:r>
      <w:r>
        <w:rPr>
          <w:rFonts w:ascii="Times New Roman" w:eastAsia="方正仿宋_GBK" w:hAnsi="Times New Roman" w:cs="Times New Roman"/>
          <w:sz w:val="32"/>
          <w:szCs w:val="32"/>
        </w:rPr>
        <w:t>、无犯罪记录证明、个人征信证明等</w:t>
      </w:r>
      <w:r>
        <w:rPr>
          <w:rFonts w:ascii="Times New Roman" w:eastAsia="方正仿宋_GBK" w:cs="Times New Roman"/>
          <w:sz w:val="32"/>
          <w:szCs w:val="32"/>
        </w:rPr>
        <w:t>证明材料。上述材料均需提供原件和复印件。</w:t>
      </w:r>
    </w:p>
    <w:p w:rsidR="00152856" w:rsidRDefault="00985C2A" w:rsidP="00A5045A">
      <w:pPr>
        <w:snapToGrid w:val="0"/>
        <w:spacing w:line="56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cs="Times New Roman"/>
          <w:sz w:val="32"/>
          <w:szCs w:val="32"/>
        </w:rPr>
        <w:t>）根据江苏省物价局、江苏省财政厅（苏价费函〔</w:t>
      </w:r>
      <w:r>
        <w:rPr>
          <w:rFonts w:ascii="Times New Roman" w:eastAsia="方正仿宋_GBK" w:hAnsi="Times New Roman" w:cs="Times New Roman"/>
          <w:sz w:val="32"/>
          <w:szCs w:val="32"/>
        </w:rPr>
        <w:t>2007</w:t>
      </w:r>
      <w:r>
        <w:rPr>
          <w:rFonts w:ascii="Times New Roman" w:eastAsia="方正仿宋_GBK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146</w:t>
      </w:r>
      <w:r>
        <w:rPr>
          <w:rFonts w:ascii="Times New Roman" w:eastAsia="方正仿宋_GBK" w:cs="Times New Roman"/>
          <w:sz w:val="32"/>
          <w:szCs w:val="32"/>
        </w:rPr>
        <w:t>号）规定，本次公开招聘收取考试费每人</w:t>
      </w:r>
      <w:r>
        <w:rPr>
          <w:rFonts w:ascii="Times New Roman" w:eastAsia="方正仿宋_GBK" w:hAnsi="Times New Roman" w:cs="Times New Roman"/>
          <w:sz w:val="32"/>
          <w:szCs w:val="32"/>
        </w:rPr>
        <w:t>100</w:t>
      </w:r>
      <w:r>
        <w:rPr>
          <w:rFonts w:ascii="Times New Roman" w:eastAsia="方正仿宋_GBK" w:cs="Times New Roman"/>
          <w:sz w:val="32"/>
          <w:szCs w:val="32"/>
        </w:rPr>
        <w:t>元。</w:t>
      </w:r>
    </w:p>
    <w:p w:rsidR="00152856" w:rsidRDefault="00985C2A" w:rsidP="00A5045A">
      <w:pPr>
        <w:snapToGrid w:val="0"/>
        <w:spacing w:line="56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cs="Times New Roman"/>
          <w:sz w:val="32"/>
          <w:szCs w:val="32"/>
        </w:rPr>
        <w:t>）报考者在规定时间内到报名地点报名，并现场进行资格审核。</w:t>
      </w:r>
    </w:p>
    <w:p w:rsidR="00152856" w:rsidRDefault="00985C2A" w:rsidP="00A5045A">
      <w:pPr>
        <w:widowControl/>
        <w:spacing w:line="56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cs="Times New Roman"/>
          <w:sz w:val="32"/>
          <w:szCs w:val="32"/>
        </w:rPr>
        <w:t>）报名资格审查通过后的考生，听候通知领取准考证。</w:t>
      </w:r>
    </w:p>
    <w:p w:rsidR="00152856" w:rsidRDefault="00985C2A" w:rsidP="00A5045A">
      <w:pPr>
        <w:widowControl/>
        <w:spacing w:line="560" w:lineRule="exact"/>
        <w:ind w:firstLine="641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cs="Times New Roman"/>
          <w:color w:val="000000"/>
          <w:kern w:val="0"/>
          <w:sz w:val="32"/>
          <w:szCs w:val="32"/>
        </w:rPr>
        <w:t>四、考试方式、内容和实施办法</w:t>
      </w:r>
    </w:p>
    <w:p w:rsidR="00152856" w:rsidRDefault="00985C2A" w:rsidP="00A5045A">
      <w:pPr>
        <w:widowControl/>
        <w:spacing w:line="560" w:lineRule="exact"/>
        <w:ind w:firstLine="641"/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方正楷体_GBK" w:cs="Times New Roman"/>
          <w:color w:val="000000"/>
          <w:kern w:val="0"/>
          <w:sz w:val="32"/>
          <w:szCs w:val="32"/>
        </w:rPr>
        <w:t>、考试方式</w:t>
      </w:r>
    </w:p>
    <w:p w:rsidR="00152856" w:rsidRDefault="00985C2A" w:rsidP="00A5045A">
      <w:pPr>
        <w:widowControl/>
        <w:spacing w:line="56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考试采用实际操作与面试相结合的方式，实行百分制，其中实际操作成绩占总成绩的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60%</w:t>
      </w: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，面试成绩占总成绩的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lastRenderedPageBreak/>
        <w:t>40%</w:t>
      </w: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，实际操作与面试合格分数线均为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60</w:t>
      </w: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分。考试时间、地点见准考证。</w:t>
      </w:r>
    </w:p>
    <w:p w:rsidR="00152856" w:rsidRDefault="00985C2A" w:rsidP="00A5045A">
      <w:pPr>
        <w:widowControl/>
        <w:spacing w:line="560" w:lineRule="exact"/>
        <w:ind w:firstLine="641"/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方正楷体_GBK" w:cs="Times New Roman"/>
          <w:color w:val="000000"/>
          <w:kern w:val="0"/>
          <w:sz w:val="32"/>
          <w:szCs w:val="32"/>
        </w:rPr>
        <w:t>、考试内容</w:t>
      </w:r>
    </w:p>
    <w:p w:rsidR="00152856" w:rsidRDefault="00985C2A" w:rsidP="00A5045A">
      <w:pPr>
        <w:widowControl/>
        <w:spacing w:line="56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实际操作主要测试履行岗位职责的实际</w:t>
      </w:r>
      <w:r>
        <w:rPr>
          <w:rFonts w:ascii="Times New Roman" w:eastAsia="方正仿宋_GBK" w:cs="Times New Roman" w:hint="eastAsia"/>
          <w:kern w:val="0"/>
          <w:sz w:val="32"/>
          <w:szCs w:val="32"/>
        </w:rPr>
        <w:t>操作</w:t>
      </w:r>
      <w:r>
        <w:rPr>
          <w:rFonts w:ascii="Times New Roman" w:eastAsia="方正仿宋_GBK" w:cs="Times New Roman" w:hint="eastAsia"/>
          <w:kern w:val="0"/>
          <w:sz w:val="32"/>
          <w:szCs w:val="32"/>
        </w:rPr>
        <w:t>技</w:t>
      </w:r>
      <w:r>
        <w:rPr>
          <w:rFonts w:ascii="Times New Roman" w:eastAsia="方正仿宋_GBK" w:cs="Times New Roman"/>
          <w:kern w:val="0"/>
          <w:sz w:val="32"/>
          <w:szCs w:val="32"/>
        </w:rPr>
        <w:t>能。面试采取结构化面试方式，主要测试履行岗</w:t>
      </w: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位职责所需的综合素质。</w:t>
      </w:r>
    </w:p>
    <w:p w:rsidR="00152856" w:rsidRDefault="00985C2A" w:rsidP="00A5045A">
      <w:pPr>
        <w:widowControl/>
        <w:spacing w:line="560" w:lineRule="exact"/>
        <w:ind w:firstLine="641"/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方正楷体_GBK" w:cs="Times New Roman"/>
          <w:color w:val="000000"/>
          <w:kern w:val="0"/>
          <w:sz w:val="32"/>
          <w:szCs w:val="32"/>
        </w:rPr>
        <w:t>、实施办法</w:t>
      </w:r>
    </w:p>
    <w:p w:rsidR="00152856" w:rsidRDefault="00985C2A" w:rsidP="00A5045A">
      <w:pPr>
        <w:widowControl/>
        <w:spacing w:line="56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实际操作结束后，在实操成绩合格人员中根据实操成绩从高分到低分，按不超过计划招聘人数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倍的比例确定面试人选（末位同分的一并入围）。</w:t>
      </w:r>
    </w:p>
    <w:p w:rsidR="00152856" w:rsidRDefault="00985C2A" w:rsidP="00A5045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考试结束后，采用百分制计算考试合格人员的考试总成绩。按招聘岗位数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eastAsia="方正仿宋_GBK" w:cs="Times New Roman"/>
          <w:color w:val="000000"/>
          <w:kern w:val="0"/>
          <w:sz w:val="32"/>
          <w:szCs w:val="32"/>
        </w:rPr>
        <w:t>∶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的比例，根据考试总成绩从高分到低分确定参加体检、考察人选。总成绩相同时，面试成绩得分高者优先；实操、面试成绩再相同时，学历高者优先；学历再相同，加试决出名次（加试时间、方式另行通知）。</w:t>
      </w:r>
    </w:p>
    <w:p w:rsidR="00152856" w:rsidRDefault="00985C2A" w:rsidP="00A5045A">
      <w:pPr>
        <w:widowControl/>
        <w:spacing w:line="560" w:lineRule="exact"/>
        <w:ind w:firstLine="641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cs="Times New Roman"/>
          <w:color w:val="000000"/>
          <w:kern w:val="0"/>
          <w:sz w:val="32"/>
          <w:szCs w:val="32"/>
        </w:rPr>
        <w:t>五、体检、考察</w:t>
      </w:r>
    </w:p>
    <w:p w:rsidR="00152856" w:rsidRDefault="00985C2A" w:rsidP="00A5045A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/>
          <w:color w:val="000000"/>
          <w:sz w:val="32"/>
          <w:szCs w:val="32"/>
        </w:rPr>
        <w:t>体检参照《公务员录用体检通用标准（试行）》。考察主要考察应聘人员思想政治表现、道德品质，是否因违法违纪受处罚、处分的情况。因个人放弃或体检、考察不合格等原因出现招聘岗位空缺时，在该岗位面试合格人员中按总成绩从高分到低分依次递补。</w:t>
      </w:r>
    </w:p>
    <w:p w:rsidR="00152856" w:rsidRDefault="00985C2A" w:rsidP="00A5045A">
      <w:pPr>
        <w:widowControl/>
        <w:spacing w:line="560" w:lineRule="exact"/>
        <w:ind w:firstLine="641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cs="Times New Roman"/>
          <w:color w:val="000000"/>
          <w:kern w:val="0"/>
          <w:sz w:val="32"/>
          <w:szCs w:val="32"/>
        </w:rPr>
        <w:t>六、聘用及待遇</w:t>
      </w:r>
    </w:p>
    <w:p w:rsidR="00152856" w:rsidRDefault="00985C2A" w:rsidP="00A5045A">
      <w:pPr>
        <w:widowControl/>
        <w:spacing w:line="56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本次招聘人员为劳动合同制工作人员，实行劳务派遣制。拟聘用人员公示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</w:t>
      </w: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天无异议后，与劳务派遣公司签订劳</w:t>
      </w: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lastRenderedPageBreak/>
        <w:t>动合同，办理劳务派遣手续，最低服务期限五年。拟聘人员试用期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个月，试用期满经考核不合格者，取消其聘用资格；考核合格者，人员工资及其他福利待遇参照本市船员工资标准执行，缴</w:t>
      </w: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纳相应社会保险和住房公积金。</w:t>
      </w:r>
    </w:p>
    <w:p w:rsidR="00152856" w:rsidRDefault="00985C2A" w:rsidP="00A5045A">
      <w:pPr>
        <w:widowControl/>
        <w:spacing w:line="560" w:lineRule="exact"/>
        <w:ind w:firstLine="641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cs="Times New Roman"/>
          <w:color w:val="000000"/>
          <w:kern w:val="0"/>
          <w:sz w:val="32"/>
          <w:szCs w:val="32"/>
        </w:rPr>
        <w:t>七、组织监督</w:t>
      </w:r>
    </w:p>
    <w:p w:rsidR="00152856" w:rsidRDefault="00985C2A" w:rsidP="00A5045A">
      <w:pPr>
        <w:widowControl/>
        <w:spacing w:line="56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坚持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公开、平等、竞争、择优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的原则，严肃招聘纪律，严格秉公办事。对弄虚作假的报考人员，经查实后，取消其报考、聘用资格。招聘工作由市农业农村局组织实施，接受纪检监察部门和社会监督。</w:t>
      </w:r>
    </w:p>
    <w:p w:rsidR="00152856" w:rsidRDefault="00985C2A" w:rsidP="00A5045A">
      <w:pPr>
        <w:widowControl/>
        <w:spacing w:line="560" w:lineRule="exact"/>
        <w:ind w:firstLine="641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黑体_GBK" w:cs="Times New Roman"/>
          <w:color w:val="000000"/>
          <w:kern w:val="0"/>
          <w:sz w:val="32"/>
          <w:szCs w:val="32"/>
        </w:rPr>
        <w:t>八、报名事项咨询</w:t>
      </w:r>
    </w:p>
    <w:p w:rsidR="00152856" w:rsidRDefault="00985C2A" w:rsidP="00A5045A">
      <w:pPr>
        <w:widowControl/>
        <w:spacing w:line="560" w:lineRule="exact"/>
        <w:ind w:firstLine="63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咨询电话：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0515-68961208</w:t>
      </w: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，也可登录东台市人民政府网站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通知公告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栏目查询。</w:t>
      </w:r>
    </w:p>
    <w:p w:rsidR="00152856" w:rsidRDefault="00985C2A" w:rsidP="00A5045A">
      <w:pPr>
        <w:widowControl/>
        <w:spacing w:line="56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本公告由东台市农业农村局负责解释。</w:t>
      </w:r>
    </w:p>
    <w:p w:rsidR="00152856" w:rsidRDefault="00152856" w:rsidP="00A5045A">
      <w:pPr>
        <w:widowControl/>
        <w:spacing w:line="560" w:lineRule="exact"/>
        <w:ind w:firstLine="641"/>
        <w:rPr>
          <w:rFonts w:ascii="Times New Roman" w:eastAsia="方正仿宋_GBK" w:cs="Times New Roman"/>
          <w:color w:val="000000"/>
          <w:kern w:val="0"/>
          <w:sz w:val="32"/>
          <w:szCs w:val="32"/>
        </w:rPr>
      </w:pPr>
    </w:p>
    <w:p w:rsidR="00152856" w:rsidRDefault="00985C2A" w:rsidP="00A5045A">
      <w:pPr>
        <w:widowControl/>
        <w:spacing w:line="56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附件：</w:t>
      </w:r>
      <w:hyperlink r:id="rId7" w:history="1">
        <w:r>
          <w:rPr>
            <w:rFonts w:ascii="Times New Roman" w:eastAsia="方正仿宋_GBK" w:cs="Times New Roman"/>
            <w:color w:val="000000"/>
            <w:kern w:val="0"/>
            <w:sz w:val="32"/>
            <w:szCs w:val="32"/>
          </w:rPr>
          <w:t>东台市农业农村局公开招聘劳动合同制</w:t>
        </w:r>
        <w:r>
          <w:rPr>
            <w:rFonts w:ascii="Times New Roman" w:eastAsia="方正仿宋_GBK" w:cs="Times New Roman" w:hint="eastAsia"/>
            <w:color w:val="000000"/>
            <w:kern w:val="0"/>
            <w:sz w:val="32"/>
            <w:szCs w:val="32"/>
          </w:rPr>
          <w:t>船</w:t>
        </w:r>
        <w:r>
          <w:rPr>
            <w:rFonts w:ascii="Times New Roman" w:eastAsia="方正仿宋_GBK" w:cs="Times New Roman"/>
            <w:color w:val="000000"/>
            <w:kern w:val="0"/>
            <w:sz w:val="32"/>
            <w:szCs w:val="32"/>
          </w:rPr>
          <w:t>员报名表</w:t>
        </w:r>
      </w:hyperlink>
    </w:p>
    <w:p w:rsidR="00152856" w:rsidRDefault="00152856" w:rsidP="00A5045A">
      <w:pPr>
        <w:widowControl/>
        <w:spacing w:line="56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152856" w:rsidRDefault="00152856" w:rsidP="00A5045A">
      <w:pPr>
        <w:widowControl/>
        <w:spacing w:line="56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152856" w:rsidRDefault="00985C2A" w:rsidP="00A5045A">
      <w:pPr>
        <w:widowControl/>
        <w:spacing w:line="560" w:lineRule="exact"/>
        <w:ind w:firstLineChars="1450" w:firstLine="4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东台市农业农村局</w:t>
      </w:r>
    </w:p>
    <w:p w:rsidR="00152856" w:rsidRDefault="00985C2A" w:rsidP="00A5045A">
      <w:pPr>
        <w:widowControl/>
        <w:spacing w:line="560" w:lineRule="exact"/>
        <w:ind w:firstLineChars="1500" w:firstLine="480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</w:t>
      </w: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</w:t>
      </w:r>
      <w:r w:rsidR="00A5045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9</w:t>
      </w: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日</w:t>
      </w:r>
    </w:p>
    <w:p w:rsidR="00152856" w:rsidRDefault="00152856">
      <w:pPr>
        <w:spacing w:line="520" w:lineRule="exact"/>
        <w:jc w:val="center"/>
        <w:rPr>
          <w:rFonts w:ascii="方正小标宋_GBK" w:eastAsia="方正小标宋_GBK" w:hAnsi="华文中宋"/>
          <w:bCs/>
          <w:sz w:val="44"/>
          <w:szCs w:val="44"/>
        </w:rPr>
      </w:pPr>
    </w:p>
    <w:p w:rsidR="00152856" w:rsidRDefault="00152856">
      <w:pPr>
        <w:spacing w:line="520" w:lineRule="exact"/>
        <w:jc w:val="center"/>
        <w:rPr>
          <w:rFonts w:ascii="方正小标宋_GBK" w:eastAsia="方正小标宋_GBK" w:hAnsi="华文中宋"/>
          <w:bCs/>
          <w:sz w:val="44"/>
          <w:szCs w:val="44"/>
        </w:rPr>
      </w:pPr>
    </w:p>
    <w:p w:rsidR="00152856" w:rsidRDefault="00152856">
      <w:pPr>
        <w:spacing w:line="520" w:lineRule="exact"/>
        <w:jc w:val="center"/>
        <w:rPr>
          <w:rFonts w:ascii="方正小标宋_GBK" w:eastAsia="方正小标宋_GBK" w:hAnsi="华文中宋"/>
          <w:bCs/>
          <w:sz w:val="44"/>
          <w:szCs w:val="44"/>
        </w:rPr>
      </w:pPr>
    </w:p>
    <w:p w:rsidR="00152856" w:rsidRDefault="00152856">
      <w:pPr>
        <w:spacing w:line="520" w:lineRule="exact"/>
        <w:jc w:val="center"/>
        <w:rPr>
          <w:rFonts w:ascii="方正小标宋_GBK" w:eastAsia="方正小标宋_GBK" w:hAnsi="华文中宋"/>
          <w:bCs/>
          <w:sz w:val="44"/>
          <w:szCs w:val="44"/>
        </w:rPr>
      </w:pPr>
    </w:p>
    <w:p w:rsidR="00152856" w:rsidRDefault="00152856">
      <w:pPr>
        <w:spacing w:line="520" w:lineRule="exact"/>
        <w:jc w:val="center"/>
        <w:rPr>
          <w:rFonts w:ascii="方正小标宋_GBK" w:eastAsia="方正小标宋_GBK" w:hAnsi="华文中宋"/>
          <w:bCs/>
          <w:sz w:val="44"/>
          <w:szCs w:val="44"/>
        </w:rPr>
      </w:pPr>
    </w:p>
    <w:p w:rsidR="00152856" w:rsidRDefault="00985C2A">
      <w:pPr>
        <w:spacing w:line="520" w:lineRule="exact"/>
        <w:jc w:val="center"/>
        <w:rPr>
          <w:rFonts w:ascii="方正小标宋_GBK" w:eastAsia="方正小标宋_GBK" w:hAnsi="华文中宋"/>
          <w:bCs/>
          <w:sz w:val="44"/>
          <w:szCs w:val="44"/>
        </w:rPr>
      </w:pPr>
      <w:r>
        <w:rPr>
          <w:rFonts w:ascii="方正小标宋_GBK" w:eastAsia="方正小标宋_GBK" w:hAnsi="华文中宋" w:hint="eastAsia"/>
          <w:bCs/>
          <w:sz w:val="44"/>
          <w:szCs w:val="44"/>
        </w:rPr>
        <w:lastRenderedPageBreak/>
        <w:t>东台市农业农村局</w:t>
      </w:r>
    </w:p>
    <w:p w:rsidR="00152856" w:rsidRDefault="00985C2A">
      <w:pPr>
        <w:spacing w:line="520" w:lineRule="exact"/>
        <w:jc w:val="center"/>
        <w:rPr>
          <w:rFonts w:ascii="方正小标宋_GBK" w:eastAsia="方正小标宋_GBK" w:hAnsi="华文中宋"/>
          <w:bCs/>
          <w:sz w:val="44"/>
          <w:szCs w:val="44"/>
        </w:rPr>
      </w:pPr>
      <w:r>
        <w:rPr>
          <w:rFonts w:ascii="方正小标宋_GBK" w:eastAsia="方正小标宋_GBK" w:hAnsi="华文中宋" w:hint="eastAsia"/>
          <w:bCs/>
          <w:sz w:val="44"/>
          <w:szCs w:val="44"/>
        </w:rPr>
        <w:t>公开招聘劳动合同制船员报名表</w:t>
      </w:r>
    </w:p>
    <w:p w:rsidR="00152856" w:rsidRDefault="00152856">
      <w:pPr>
        <w:spacing w:line="40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</w:p>
    <w:p w:rsidR="00152856" w:rsidRDefault="00985C2A">
      <w:pPr>
        <w:tabs>
          <w:tab w:val="right" w:pos="7740"/>
        </w:tabs>
        <w:spacing w:line="400" w:lineRule="exact"/>
        <w:jc w:val="left"/>
        <w:rPr>
          <w:rFonts w:eastAsia="仿宋_GB2312"/>
        </w:rPr>
      </w:pPr>
      <w:r>
        <w:rPr>
          <w:rFonts w:eastAsia="仿宋_GB2312" w:hint="eastAsia"/>
        </w:rPr>
        <w:t>报名序号：</w:t>
      </w:r>
      <w:r>
        <w:rPr>
          <w:rFonts w:eastAsia="仿宋_GB2312" w:hint="eastAsia"/>
        </w:rPr>
        <w:t xml:space="preserve">                                                           </w:t>
      </w:r>
      <w:r>
        <w:rPr>
          <w:rFonts w:ascii="Times New Roman" w:eastAsia="仿宋_GB2312" w:hAnsi="Times New Roman" w:cs="Times New Roman"/>
        </w:rPr>
        <w:t>2020</w:t>
      </w:r>
      <w:r>
        <w:rPr>
          <w:rFonts w:ascii="Times New Roman" w:eastAsia="仿宋_GB2312" w:cs="Times New Roman"/>
        </w:rPr>
        <w:t>年</w:t>
      </w:r>
      <w:r>
        <w:rPr>
          <w:rFonts w:ascii="Times New Roman" w:eastAsia="仿宋_GB2312" w:hAnsi="Times New Roman" w:cs="Times New Roman"/>
        </w:rPr>
        <w:t>5</w:t>
      </w:r>
      <w:r>
        <w:rPr>
          <w:rFonts w:ascii="Times New Roman" w:eastAsia="仿宋_GB2312" w:cs="Times New Roman"/>
        </w:rPr>
        <w:t>月</w:t>
      </w:r>
    </w:p>
    <w:tbl>
      <w:tblPr>
        <w:tblW w:w="95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66"/>
        <w:gridCol w:w="990"/>
        <w:gridCol w:w="285"/>
        <w:gridCol w:w="28"/>
        <w:gridCol w:w="427"/>
        <w:gridCol w:w="340"/>
        <w:gridCol w:w="349"/>
        <w:gridCol w:w="136"/>
        <w:gridCol w:w="68"/>
        <w:gridCol w:w="167"/>
        <w:gridCol w:w="327"/>
        <w:gridCol w:w="326"/>
        <w:gridCol w:w="267"/>
        <w:gridCol w:w="60"/>
        <w:gridCol w:w="335"/>
        <w:gridCol w:w="164"/>
        <w:gridCol w:w="162"/>
        <w:gridCol w:w="295"/>
        <w:gridCol w:w="185"/>
        <w:gridCol w:w="187"/>
        <w:gridCol w:w="262"/>
        <w:gridCol w:w="98"/>
        <w:gridCol w:w="294"/>
        <w:gridCol w:w="259"/>
        <w:gridCol w:w="67"/>
        <w:gridCol w:w="372"/>
        <w:gridCol w:w="281"/>
        <w:gridCol w:w="187"/>
        <w:gridCol w:w="140"/>
        <w:gridCol w:w="327"/>
        <w:gridCol w:w="314"/>
        <w:gridCol w:w="388"/>
        <w:gridCol w:w="396"/>
      </w:tblGrid>
      <w:tr w:rsidR="00152856">
        <w:trPr>
          <w:cantSplit/>
          <w:trHeight w:val="449"/>
          <w:jc w:val="center"/>
        </w:trPr>
        <w:tc>
          <w:tcPr>
            <w:tcW w:w="1066" w:type="dxa"/>
            <w:vAlign w:val="center"/>
          </w:tcPr>
          <w:p w:rsidR="00152856" w:rsidRDefault="00985C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　　名</w:t>
            </w:r>
          </w:p>
        </w:tc>
        <w:tc>
          <w:tcPr>
            <w:tcW w:w="1303" w:type="dxa"/>
            <w:gridSpan w:val="3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152856" w:rsidRDefault="00985C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71" w:type="dxa"/>
            <w:gridSpan w:val="3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6" w:type="dxa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5" w:type="dxa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5" w:type="dxa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4" w:type="dxa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2" w:type="dxa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1" w:type="dxa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4" w:type="dxa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</w:tr>
      <w:tr w:rsidR="00152856">
        <w:trPr>
          <w:cantSplit/>
          <w:trHeight w:val="455"/>
          <w:jc w:val="center"/>
        </w:trPr>
        <w:tc>
          <w:tcPr>
            <w:tcW w:w="1066" w:type="dxa"/>
            <w:vAlign w:val="center"/>
          </w:tcPr>
          <w:p w:rsidR="00152856" w:rsidRDefault="00985C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990" w:type="dxa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 w:rsidR="00152856" w:rsidRDefault="00985C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1640" w:type="dxa"/>
            <w:gridSpan w:val="7"/>
            <w:tcBorders>
              <w:right w:val="single" w:sz="8" w:space="0" w:color="auto"/>
            </w:tcBorders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2856" w:rsidRDefault="00985C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1539" w:type="dxa"/>
            <w:gridSpan w:val="7"/>
            <w:tcBorders>
              <w:left w:val="single" w:sz="8" w:space="0" w:color="auto"/>
            </w:tcBorders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33" w:type="dxa"/>
            <w:gridSpan w:val="7"/>
            <w:vMerge w:val="restart"/>
            <w:vAlign w:val="center"/>
          </w:tcPr>
          <w:p w:rsidR="00152856" w:rsidRDefault="00985C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152856">
        <w:trPr>
          <w:cantSplit/>
          <w:trHeight w:val="407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710" w:type="dxa"/>
            <w:gridSpan w:val="12"/>
            <w:tcBorders>
              <w:right w:val="single" w:sz="8" w:space="0" w:color="auto"/>
            </w:tcBorders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2856" w:rsidRDefault="00985C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539" w:type="dxa"/>
            <w:gridSpan w:val="7"/>
            <w:tcBorders>
              <w:left w:val="single" w:sz="8" w:space="0" w:color="auto"/>
            </w:tcBorders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33" w:type="dxa"/>
            <w:gridSpan w:val="7"/>
            <w:vMerge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</w:tr>
      <w:tr w:rsidR="00152856">
        <w:trPr>
          <w:cantSplit/>
          <w:trHeight w:val="454"/>
          <w:jc w:val="center"/>
        </w:trPr>
        <w:tc>
          <w:tcPr>
            <w:tcW w:w="2796" w:type="dxa"/>
            <w:gridSpan w:val="5"/>
            <w:tcBorders>
              <w:bottom w:val="single" w:sz="8" w:space="0" w:color="auto"/>
            </w:tcBorders>
            <w:vAlign w:val="center"/>
          </w:tcPr>
          <w:p w:rsidR="00152856" w:rsidRDefault="00985C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  <w:r>
              <w:rPr>
                <w:rFonts w:ascii="仿宋_GB2312" w:eastAsia="仿宋_GB2312" w:hint="eastAsia"/>
              </w:rPr>
              <w:t>(</w:t>
            </w:r>
            <w:r>
              <w:rPr>
                <w:rFonts w:ascii="仿宋_GB2312" w:eastAsia="仿宋_GB2312" w:hint="eastAsia"/>
              </w:rPr>
              <w:t>以毕业证书为准</w:t>
            </w:r>
            <w:r>
              <w:rPr>
                <w:rFonts w:ascii="仿宋_GB2312" w:eastAsia="仿宋_GB2312" w:hint="eastAsia"/>
              </w:rPr>
              <w:t>)</w:t>
            </w:r>
          </w:p>
        </w:tc>
        <w:tc>
          <w:tcPr>
            <w:tcW w:w="1980" w:type="dxa"/>
            <w:gridSpan w:val="8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2856" w:rsidRDefault="00985C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籍</w:t>
            </w:r>
          </w:p>
        </w:tc>
        <w:tc>
          <w:tcPr>
            <w:tcW w:w="1539" w:type="dxa"/>
            <w:gridSpan w:val="7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33" w:type="dxa"/>
            <w:gridSpan w:val="7"/>
            <w:vMerge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</w:tr>
      <w:tr w:rsidR="00152856">
        <w:trPr>
          <w:cantSplit/>
          <w:trHeight w:val="446"/>
          <w:jc w:val="center"/>
        </w:trPr>
        <w:tc>
          <w:tcPr>
            <w:tcW w:w="1066" w:type="dxa"/>
            <w:tcBorders>
              <w:top w:val="single" w:sz="8" w:space="0" w:color="auto"/>
            </w:tcBorders>
            <w:vAlign w:val="center"/>
          </w:tcPr>
          <w:p w:rsidR="00152856" w:rsidRDefault="00985C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371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856" w:rsidRDefault="00152856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2856" w:rsidRDefault="00985C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务</w:t>
            </w:r>
          </w:p>
        </w:tc>
        <w:tc>
          <w:tcPr>
            <w:tcW w:w="1539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33" w:type="dxa"/>
            <w:gridSpan w:val="7"/>
            <w:vMerge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</w:tr>
      <w:tr w:rsidR="00152856">
        <w:trPr>
          <w:cantSplit/>
          <w:trHeight w:val="438"/>
          <w:jc w:val="center"/>
        </w:trPr>
        <w:tc>
          <w:tcPr>
            <w:tcW w:w="1066" w:type="dxa"/>
            <w:vAlign w:val="center"/>
          </w:tcPr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工作时间</w:t>
            </w:r>
          </w:p>
        </w:tc>
        <w:tc>
          <w:tcPr>
            <w:tcW w:w="2623" w:type="dxa"/>
            <w:gridSpan w:val="8"/>
            <w:tcBorders>
              <w:right w:val="single" w:sz="8" w:space="0" w:color="auto"/>
            </w:tcBorders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2856" w:rsidRDefault="00985C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2740" w:type="dxa"/>
            <w:gridSpan w:val="13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33" w:type="dxa"/>
            <w:gridSpan w:val="7"/>
            <w:vMerge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</w:tr>
      <w:tr w:rsidR="00152856">
        <w:trPr>
          <w:cantSplit/>
          <w:trHeight w:val="407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623" w:type="dxa"/>
            <w:gridSpan w:val="8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152856" w:rsidRDefault="00985C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族</w:t>
            </w:r>
          </w:p>
        </w:tc>
        <w:tc>
          <w:tcPr>
            <w:tcW w:w="2740" w:type="dxa"/>
            <w:gridSpan w:val="13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33" w:type="dxa"/>
            <w:gridSpan w:val="7"/>
            <w:vMerge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</w:tr>
      <w:tr w:rsidR="00152856">
        <w:trPr>
          <w:cantSplit/>
          <w:trHeight w:val="515"/>
          <w:jc w:val="center"/>
        </w:trPr>
        <w:tc>
          <w:tcPr>
            <w:tcW w:w="1066" w:type="dxa"/>
            <w:vMerge w:val="restart"/>
            <w:vAlign w:val="center"/>
          </w:tcPr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2623" w:type="dxa"/>
            <w:gridSpan w:val="8"/>
            <w:vMerge w:val="restart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vMerge w:val="restart"/>
            <w:vAlign w:val="center"/>
          </w:tcPr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编</w:t>
            </w:r>
          </w:p>
        </w:tc>
        <w:tc>
          <w:tcPr>
            <w:tcW w:w="1201" w:type="dxa"/>
            <w:gridSpan w:val="6"/>
            <w:vMerge w:val="restart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472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856" w:rsidRDefault="00152856">
            <w:pPr>
              <w:rPr>
                <w:rFonts w:ascii="仿宋_GB2312" w:eastAsia="仿宋_GB2312"/>
              </w:rPr>
            </w:pPr>
          </w:p>
        </w:tc>
      </w:tr>
      <w:tr w:rsidR="00152856">
        <w:trPr>
          <w:cantSplit/>
          <w:trHeight w:val="448"/>
          <w:jc w:val="center"/>
        </w:trPr>
        <w:tc>
          <w:tcPr>
            <w:tcW w:w="1066" w:type="dxa"/>
            <w:vMerge/>
            <w:vAlign w:val="center"/>
          </w:tcPr>
          <w:p w:rsidR="00152856" w:rsidRDefault="00152856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23" w:type="dxa"/>
            <w:gridSpan w:val="8"/>
            <w:vMerge/>
            <w:vAlign w:val="center"/>
          </w:tcPr>
          <w:p w:rsidR="00152856" w:rsidRDefault="00152856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152856" w:rsidRDefault="00152856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vMerge/>
            <w:vAlign w:val="center"/>
          </w:tcPr>
          <w:p w:rsidR="00152856" w:rsidRDefault="00152856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2472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856" w:rsidRDefault="00152856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152856">
        <w:trPr>
          <w:cantSplit/>
          <w:trHeight w:val="1116"/>
          <w:jc w:val="center"/>
        </w:trPr>
        <w:tc>
          <w:tcPr>
            <w:tcW w:w="1066" w:type="dxa"/>
            <w:vAlign w:val="center"/>
          </w:tcPr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483" w:type="dxa"/>
            <w:gridSpan w:val="32"/>
            <w:vAlign w:val="center"/>
          </w:tcPr>
          <w:p w:rsidR="00152856" w:rsidRDefault="00152856">
            <w:pPr>
              <w:jc w:val="center"/>
              <w:rPr>
                <w:rFonts w:ascii="仿宋_GB2312" w:eastAsia="仿宋_GB2312"/>
              </w:rPr>
            </w:pPr>
          </w:p>
        </w:tc>
      </w:tr>
      <w:tr w:rsidR="00152856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庭</w:t>
            </w:r>
          </w:p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要</w:t>
            </w:r>
          </w:p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员</w:t>
            </w:r>
          </w:p>
        </w:tc>
        <w:tc>
          <w:tcPr>
            <w:tcW w:w="1275" w:type="dxa"/>
            <w:gridSpan w:val="2"/>
            <w:vAlign w:val="center"/>
          </w:tcPr>
          <w:p w:rsidR="00152856" w:rsidRDefault="00985C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280" w:type="dxa"/>
            <w:gridSpan w:val="5"/>
            <w:vAlign w:val="center"/>
          </w:tcPr>
          <w:p w:rsidR="00152856" w:rsidRDefault="00985C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2543" w:type="dxa"/>
            <w:gridSpan w:val="12"/>
            <w:vAlign w:val="center"/>
          </w:tcPr>
          <w:p w:rsidR="00152856" w:rsidRDefault="00985C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1820" w:type="dxa"/>
            <w:gridSpan w:val="8"/>
            <w:vAlign w:val="center"/>
          </w:tcPr>
          <w:p w:rsidR="00152856" w:rsidRDefault="00985C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务</w:t>
            </w:r>
          </w:p>
        </w:tc>
        <w:tc>
          <w:tcPr>
            <w:tcW w:w="1565" w:type="dxa"/>
            <w:gridSpan w:val="5"/>
            <w:vAlign w:val="center"/>
          </w:tcPr>
          <w:p w:rsidR="00152856" w:rsidRDefault="00985C2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回避关系</w:t>
            </w:r>
          </w:p>
        </w:tc>
      </w:tr>
      <w:tr w:rsidR="00152856">
        <w:trPr>
          <w:cantSplit/>
          <w:trHeight w:val="1205"/>
          <w:jc w:val="center"/>
        </w:trPr>
        <w:tc>
          <w:tcPr>
            <w:tcW w:w="1066" w:type="dxa"/>
            <w:vMerge/>
            <w:vAlign w:val="center"/>
          </w:tcPr>
          <w:p w:rsidR="00152856" w:rsidRDefault="00152856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483" w:type="dxa"/>
            <w:gridSpan w:val="32"/>
            <w:vAlign w:val="center"/>
          </w:tcPr>
          <w:p w:rsidR="00152856" w:rsidRDefault="00152856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152856">
        <w:trPr>
          <w:cantSplit/>
          <w:trHeight w:val="605"/>
          <w:jc w:val="center"/>
        </w:trPr>
        <w:tc>
          <w:tcPr>
            <w:tcW w:w="1066" w:type="dxa"/>
            <w:tcBorders>
              <w:right w:val="single" w:sz="8" w:space="0" w:color="auto"/>
            </w:tcBorders>
            <w:vAlign w:val="center"/>
          </w:tcPr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报考单位</w:t>
            </w:r>
          </w:p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名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4269" w:type="dxa"/>
            <w:gridSpan w:val="15"/>
            <w:tcBorders>
              <w:left w:val="single" w:sz="8" w:space="0" w:color="auto"/>
            </w:tcBorders>
            <w:vAlign w:val="center"/>
          </w:tcPr>
          <w:p w:rsidR="00152856" w:rsidRDefault="00152856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gridSpan w:val="5"/>
            <w:tcMar>
              <w:left w:w="0" w:type="dxa"/>
              <w:right w:w="0" w:type="dxa"/>
            </w:tcMar>
            <w:vAlign w:val="center"/>
          </w:tcPr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</w:t>
            </w:r>
            <w:r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考</w:t>
            </w:r>
          </w:p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岗位名称</w:t>
            </w:r>
          </w:p>
        </w:tc>
        <w:tc>
          <w:tcPr>
            <w:tcW w:w="3123" w:type="dxa"/>
            <w:gridSpan w:val="12"/>
            <w:vAlign w:val="center"/>
          </w:tcPr>
          <w:p w:rsidR="00152856" w:rsidRDefault="00152856"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 w:rsidR="00152856">
        <w:trPr>
          <w:cantSplit/>
          <w:trHeight w:val="437"/>
          <w:jc w:val="center"/>
        </w:trPr>
        <w:tc>
          <w:tcPr>
            <w:tcW w:w="533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56" w:rsidRDefault="00985C2A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与报考单位之间是否存有亲属回避关系</w:t>
            </w:r>
          </w:p>
        </w:tc>
        <w:tc>
          <w:tcPr>
            <w:tcW w:w="4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856" w:rsidRDefault="00985C2A">
            <w:pPr>
              <w:wordWrap w:val="0"/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是□</w:t>
            </w:r>
            <w:r>
              <w:rPr>
                <w:rFonts w:ascii="仿宋_GB2312" w:eastAsia="仿宋_GB2312" w:hint="eastAsia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>否□</w:t>
            </w:r>
            <w:r>
              <w:rPr>
                <w:rFonts w:ascii="仿宋_GB2312" w:eastAsia="仿宋_GB2312" w:hint="eastAsia"/>
              </w:rPr>
              <w:t xml:space="preserve">           </w:t>
            </w:r>
          </w:p>
        </w:tc>
      </w:tr>
      <w:tr w:rsidR="00152856">
        <w:trPr>
          <w:cantSplit/>
          <w:trHeight w:val="132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</w:t>
            </w:r>
          </w:p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人员</w:t>
            </w:r>
          </w:p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承诺</w:t>
            </w:r>
          </w:p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签名</w:t>
            </w:r>
          </w:p>
        </w:tc>
        <w:tc>
          <w:tcPr>
            <w:tcW w:w="84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856" w:rsidRDefault="00985C2A">
            <w:pPr>
              <w:spacing w:line="240" w:lineRule="exact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 w:rsidR="00152856" w:rsidRDefault="00152856">
            <w:pPr>
              <w:spacing w:line="200" w:lineRule="exact"/>
              <w:ind w:firstLineChars="200" w:firstLine="420"/>
              <w:rPr>
                <w:rFonts w:ascii="楷体_GB2312" w:eastAsia="楷体_GB2312"/>
                <w:szCs w:val="21"/>
              </w:rPr>
            </w:pPr>
          </w:p>
          <w:p w:rsidR="00152856" w:rsidRDefault="00985C2A">
            <w:pPr>
              <w:spacing w:line="300" w:lineRule="exact"/>
              <w:ind w:firstLineChars="1450" w:firstLine="3045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承诺人签字：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                     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月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    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日</w:t>
            </w:r>
          </w:p>
        </w:tc>
      </w:tr>
      <w:tr w:rsidR="00152856">
        <w:trPr>
          <w:cantSplit/>
          <w:trHeight w:val="84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主管部门</w:t>
            </w:r>
          </w:p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审核意见</w:t>
            </w:r>
          </w:p>
        </w:tc>
        <w:tc>
          <w:tcPr>
            <w:tcW w:w="84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2856" w:rsidRDefault="00985C2A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审核人（签名）：</w:t>
            </w:r>
            <w:r>
              <w:rPr>
                <w:rFonts w:ascii="仿宋_GB2312" w:eastAsia="仿宋_GB2312" w:hint="eastAsia"/>
              </w:rPr>
              <w:t xml:space="preserve">                          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　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　日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（盖章）</w:t>
            </w:r>
          </w:p>
        </w:tc>
      </w:tr>
      <w:tr w:rsidR="00152856">
        <w:trPr>
          <w:cantSplit/>
          <w:trHeight w:val="69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856" w:rsidRDefault="00985C2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8483" w:type="dxa"/>
            <w:gridSpan w:val="3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52856" w:rsidRDefault="00152856">
            <w:pPr>
              <w:wordWrap w:val="0"/>
              <w:jc w:val="right"/>
              <w:rPr>
                <w:rFonts w:ascii="仿宋_GB2312" w:eastAsia="仿宋_GB2312"/>
              </w:rPr>
            </w:pPr>
          </w:p>
        </w:tc>
      </w:tr>
    </w:tbl>
    <w:p w:rsidR="00152856" w:rsidRDefault="00152856">
      <w:pPr>
        <w:ind w:leftChars="-157" w:left="-330" w:rightChars="-241" w:right="-506" w:firstLineChars="196" w:firstLine="354"/>
        <w:rPr>
          <w:rFonts w:eastAsia="仿宋_GB2312"/>
        </w:rPr>
      </w:pPr>
      <w:r w:rsidRPr="00152856">
        <w:rPr>
          <w:rFonts w:ascii="仿宋_GB2312" w:eastAsia="仿宋_GB2312" w:hAnsi="华文中宋"/>
          <w:b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in;margin-top:25.7pt;width:90pt;height:46.8pt;z-index:251660288;mso-position-horizontal-relative:text;mso-position-vertical-relative:text">
            <v:textbox>
              <w:txbxContent>
                <w:p w:rsidR="00152856" w:rsidRDefault="00152856">
                  <w:pPr>
                    <w:spacing w:line="240" w:lineRule="exact"/>
                    <w:rPr>
                      <w:rFonts w:ascii="仿宋_GB2312" w:eastAsia="仿宋_GB2312"/>
                    </w:rPr>
                  </w:pPr>
                </w:p>
                <w:p w:rsidR="00152856" w:rsidRDefault="00985C2A">
                  <w:pPr>
                    <w:spacing w:line="240" w:lineRule="exact"/>
                    <w:jc w:val="center"/>
                  </w:pPr>
                  <w:r>
                    <w:rPr>
                      <w:rFonts w:ascii="仿宋_GB2312" w:eastAsia="仿宋_GB2312" w:hint="eastAsia"/>
                    </w:rPr>
                    <w:t>贴照片处</w:t>
                  </w:r>
                </w:p>
              </w:txbxContent>
            </v:textbox>
          </v:shape>
        </w:pict>
      </w:r>
      <w:r w:rsidR="00985C2A">
        <w:rPr>
          <w:rFonts w:eastAsia="仿宋_GB2312" w:hint="eastAsia"/>
          <w:b/>
        </w:rPr>
        <w:t>注：</w:t>
      </w:r>
      <w:r w:rsidR="00985C2A">
        <w:rPr>
          <w:rFonts w:eastAsia="仿宋_GB2312" w:hint="eastAsia"/>
        </w:rPr>
        <w:t>1</w:t>
      </w:r>
      <w:r w:rsidR="00985C2A">
        <w:rPr>
          <w:rFonts w:eastAsia="仿宋_GB2312" w:hint="eastAsia"/>
        </w:rPr>
        <w:t>、除报名序号、审核意见由相关部门填写外，其他有关项目均由报考人员填写。</w:t>
      </w:r>
    </w:p>
    <w:p w:rsidR="00152856" w:rsidRPr="00031BC0" w:rsidRDefault="00985C2A">
      <w:pPr>
        <w:ind w:leftChars="-157" w:left="-330" w:rightChars="-241" w:right="-506"/>
        <w:rPr>
          <w:rFonts w:ascii="Times New Roman" w:eastAsia="仿宋_GB2312" w:hAnsi="Times New Roman" w:cs="Times New Roman"/>
          <w:sz w:val="28"/>
        </w:rPr>
      </w:pPr>
      <w:r>
        <w:rPr>
          <w:rFonts w:eastAsia="仿宋_GB2312" w:hint="eastAsia"/>
        </w:rPr>
        <w:t xml:space="preserve">　　</w:t>
      </w:r>
      <w:r>
        <w:rPr>
          <w:rFonts w:eastAsia="仿宋_GB2312" w:hint="eastAsia"/>
        </w:rPr>
        <w:t xml:space="preserve">    2</w:t>
      </w:r>
      <w:r>
        <w:rPr>
          <w:rFonts w:eastAsia="仿宋_GB2312" w:hint="eastAsia"/>
        </w:rPr>
        <w:t>、此表一式</w:t>
      </w:r>
      <w:r>
        <w:rPr>
          <w:rFonts w:eastAsia="仿宋_GB2312" w:hint="eastAsia"/>
        </w:rPr>
        <w:t>2</w:t>
      </w:r>
      <w:r>
        <w:rPr>
          <w:rFonts w:eastAsia="仿宋_GB2312" w:hint="eastAsia"/>
        </w:rPr>
        <w:t>份，</w:t>
      </w:r>
      <w:r w:rsidRPr="00031BC0">
        <w:rPr>
          <w:rFonts w:ascii="Times New Roman" w:eastAsia="仿宋_GB2312" w:cs="Times New Roman"/>
        </w:rPr>
        <w:t>需贴近期同底版正面免冠照片</w:t>
      </w:r>
      <w:r w:rsidRPr="00031BC0">
        <w:rPr>
          <w:rFonts w:ascii="Times New Roman" w:eastAsia="仿宋_GB2312" w:hAnsi="Times New Roman" w:cs="Times New Roman"/>
        </w:rPr>
        <w:t>3</w:t>
      </w:r>
      <w:r w:rsidRPr="00031BC0">
        <w:rPr>
          <w:rFonts w:ascii="Times New Roman" w:eastAsia="仿宋_GB2312" w:cs="Times New Roman"/>
        </w:rPr>
        <w:t>张。</w:t>
      </w:r>
    </w:p>
    <w:sectPr w:rsidR="00152856" w:rsidRPr="00031BC0" w:rsidSect="00152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C2A" w:rsidRDefault="00985C2A" w:rsidP="00031BC0">
      <w:r>
        <w:separator/>
      </w:r>
    </w:p>
  </w:endnote>
  <w:endnote w:type="continuationSeparator" w:id="1">
    <w:p w:rsidR="00985C2A" w:rsidRDefault="00985C2A" w:rsidP="00031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C2A" w:rsidRDefault="00985C2A" w:rsidP="00031BC0">
      <w:r>
        <w:separator/>
      </w:r>
    </w:p>
  </w:footnote>
  <w:footnote w:type="continuationSeparator" w:id="1">
    <w:p w:rsidR="00985C2A" w:rsidRDefault="00985C2A" w:rsidP="00031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657D0"/>
    <w:rsid w:val="00026FF1"/>
    <w:rsid w:val="00031BC0"/>
    <w:rsid w:val="00035445"/>
    <w:rsid w:val="00045316"/>
    <w:rsid w:val="00064991"/>
    <w:rsid w:val="000C73A7"/>
    <w:rsid w:val="0013099D"/>
    <w:rsid w:val="00152856"/>
    <w:rsid w:val="00163758"/>
    <w:rsid w:val="001D1A12"/>
    <w:rsid w:val="00273172"/>
    <w:rsid w:val="002D6F63"/>
    <w:rsid w:val="003058F0"/>
    <w:rsid w:val="00315B9A"/>
    <w:rsid w:val="0032606C"/>
    <w:rsid w:val="003964C5"/>
    <w:rsid w:val="003A30BD"/>
    <w:rsid w:val="00437A53"/>
    <w:rsid w:val="004C2EC4"/>
    <w:rsid w:val="00525F77"/>
    <w:rsid w:val="005266DD"/>
    <w:rsid w:val="005657D0"/>
    <w:rsid w:val="00584411"/>
    <w:rsid w:val="005C7673"/>
    <w:rsid w:val="005D08BD"/>
    <w:rsid w:val="00605903"/>
    <w:rsid w:val="006B4FF7"/>
    <w:rsid w:val="006C7B40"/>
    <w:rsid w:val="00702695"/>
    <w:rsid w:val="00793C6D"/>
    <w:rsid w:val="00794994"/>
    <w:rsid w:val="007B5409"/>
    <w:rsid w:val="007F4F8E"/>
    <w:rsid w:val="007F576A"/>
    <w:rsid w:val="00842510"/>
    <w:rsid w:val="00883793"/>
    <w:rsid w:val="008E27F4"/>
    <w:rsid w:val="00905995"/>
    <w:rsid w:val="00963EB7"/>
    <w:rsid w:val="00976177"/>
    <w:rsid w:val="00985C2A"/>
    <w:rsid w:val="00A03160"/>
    <w:rsid w:val="00A5045A"/>
    <w:rsid w:val="00AA1083"/>
    <w:rsid w:val="00AA7D2B"/>
    <w:rsid w:val="00AE6B2B"/>
    <w:rsid w:val="00B130F1"/>
    <w:rsid w:val="00B34C35"/>
    <w:rsid w:val="00B461C7"/>
    <w:rsid w:val="00BB6719"/>
    <w:rsid w:val="00BC42F6"/>
    <w:rsid w:val="00BF3CD1"/>
    <w:rsid w:val="00C24A0A"/>
    <w:rsid w:val="00CC05E4"/>
    <w:rsid w:val="00D04B6D"/>
    <w:rsid w:val="00D11223"/>
    <w:rsid w:val="00D25A88"/>
    <w:rsid w:val="00D30ED4"/>
    <w:rsid w:val="00E132B9"/>
    <w:rsid w:val="00E14411"/>
    <w:rsid w:val="00E27515"/>
    <w:rsid w:val="00E67F45"/>
    <w:rsid w:val="00EE39D1"/>
    <w:rsid w:val="00FC02B4"/>
    <w:rsid w:val="02C06B15"/>
    <w:rsid w:val="02C15A71"/>
    <w:rsid w:val="05B665FD"/>
    <w:rsid w:val="0615135F"/>
    <w:rsid w:val="0A8D76B8"/>
    <w:rsid w:val="1BF14112"/>
    <w:rsid w:val="1C254542"/>
    <w:rsid w:val="25E758CD"/>
    <w:rsid w:val="33EF6C53"/>
    <w:rsid w:val="37197660"/>
    <w:rsid w:val="42B430E8"/>
    <w:rsid w:val="46CF49CB"/>
    <w:rsid w:val="481F4B5B"/>
    <w:rsid w:val="53C4438D"/>
    <w:rsid w:val="53F64691"/>
    <w:rsid w:val="5492703A"/>
    <w:rsid w:val="608402C9"/>
    <w:rsid w:val="682A0BD7"/>
    <w:rsid w:val="68F26E39"/>
    <w:rsid w:val="69950780"/>
    <w:rsid w:val="6C5B5329"/>
    <w:rsid w:val="776D44ED"/>
    <w:rsid w:val="7DBA735F"/>
    <w:rsid w:val="7ECC1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8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5285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52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52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5285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152856"/>
    <w:rPr>
      <w:b/>
    </w:rPr>
  </w:style>
  <w:style w:type="character" w:customStyle="1" w:styleId="Char0">
    <w:name w:val="页眉 Char"/>
    <w:basedOn w:val="a0"/>
    <w:link w:val="a4"/>
    <w:qFormat/>
    <w:rsid w:val="0015285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528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dthrss.gov.cn/Files/&#19996;&#21488;&#24066;&#20844;&#24320;&#25307;&#32856;&#24037;&#20316;&#20154;&#21592;&#25253;&#21517;&#34920;(&#21512;&#21516;&#21046;)(1)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4</cp:revision>
  <cp:lastPrinted>2020-05-19T01:46:00Z</cp:lastPrinted>
  <dcterms:created xsi:type="dcterms:W3CDTF">2020-05-18T01:32:00Z</dcterms:created>
  <dcterms:modified xsi:type="dcterms:W3CDTF">2020-05-19T02:12:00Z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