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东台市消防救援大队2022年公开招聘</w:t>
      </w:r>
    </w:p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工作人员的公告 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为加强应急救援力量建设，切实提高我市火灾防控和应急救援能力，扩充消防救援人员队伍。经研究，现面向社会公开招聘政府专职消防员，现将有关事项公告如下：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一、招聘岗位及人数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01</w:t>
      </w:r>
      <w:r>
        <w:rPr>
          <w:rFonts w:hint="eastAsia" w:ascii="方正仿宋_GBK" w:hAnsi="仿宋" w:eastAsia="方正仿宋_GBK" w:cs="仿宋"/>
          <w:sz w:val="32"/>
          <w:szCs w:val="32"/>
        </w:rPr>
        <w:t>岗位：政府专职消防站战斗员47名；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02岗位：政府专职消防站驾驶员17名；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岗位：消防</w:t>
      </w:r>
      <w:r>
        <w:rPr>
          <w:rFonts w:hint="eastAsia" w:ascii="Times New Roman" w:hAnsi="Times New Roman" w:eastAsia="方正仿宋_GBK"/>
          <w:sz w:val="32"/>
          <w:szCs w:val="32"/>
        </w:rPr>
        <w:t>勤务值班员2</w:t>
      </w:r>
      <w:r>
        <w:rPr>
          <w:rFonts w:ascii="Times New Roman" w:hAnsi="Times New Roman" w:eastAsia="方正仿宋_GBK"/>
          <w:sz w:val="32"/>
          <w:szCs w:val="32"/>
        </w:rPr>
        <w:t>名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岗位：消防通讯员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名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岗位：消防宣传文员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名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岗位：消委会办公室文员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名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07岗位：会计2名；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08岗位：内勤文员1名；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09岗位：专职消防队指导办文员2名。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二、资格条件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1、具有中华人民共和国国籍的公民，遵守国家宪法和法律，具有良好的道德情操和心理素质、纪律观念较强，能够保守工作秘密。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2、自愿从事灭火救援工作，具有忠诚、奉献、吃苦耐劳的精神，服从组织分配。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3、身体健康，无精神疾病史，无遗传、慢性或传染性等疾病，无纹身及影响面容、外观、功能的瘢痕，身体外观正常，符合《应征公民体格检查标准》。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4、遵纪守法，无违法犯罪记录，政治审查合格。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5、具体招聘岗位相关要及资格条件，详见附件三《东台市政府专职消防站公开招聘工作人员岗位要求表》。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6、有下列情形之一的，不予聘用：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①受过刑事处罚，或者治安管理处罚的；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②有较为严重的个人不良信用记录的；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③曾有拒服兵役、受过部队处分的；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④曾在国家机关、事业单位工作、其它政府专职消防救援站，被开除或辞退的；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⑤有犯罪嫌疑或违法劣迹尚未查清的；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⑥其他不宜从事消防救援工作的。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三、工作及待遇</w:t>
      </w:r>
    </w:p>
    <w:p>
      <w:pPr>
        <w:spacing w:line="520" w:lineRule="exact"/>
        <w:ind w:firstLine="640" w:firstLineChars="200"/>
        <w:rPr>
          <w:rFonts w:ascii="方正楷体_GBK" w:hAnsi="仿宋" w:eastAsia="方正楷体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（一）工作时间和地点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招聘人员须填报意向的岗位，报名政府专职消防站战斗员、驾驶员的还需填报意向政府专职消防站。通过岗前培训考核后，01、02岗位统一分配至东台市各政府专职消防站工作，03-09岗位统一在东台市消防救援大队工作。消防通讯员、政府专职消防站战斗员、驾驶员实行不定时工作制，工作时执行24小时驻勤制，平均每月休息8天，遇有重大消防安全保卫或不可抗因素影响，事后适时安排补休，试用期2个月，期间每月假期4天。</w:t>
      </w:r>
      <w:r>
        <w:rPr>
          <w:rFonts w:ascii="Times New Roman" w:hAnsi="Times New Roman" w:eastAsia="方正仿宋_GBK"/>
          <w:sz w:val="32"/>
          <w:szCs w:val="32"/>
        </w:rPr>
        <w:t>消防</w:t>
      </w:r>
      <w:r>
        <w:rPr>
          <w:rFonts w:hint="eastAsia" w:ascii="Times New Roman" w:hAnsi="Times New Roman" w:eastAsia="方正仿宋_GBK"/>
          <w:sz w:val="32"/>
          <w:szCs w:val="32"/>
        </w:rPr>
        <w:t>勤务值班员实行两班轮班制，工作24小时，休息24小时；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05-09</w:t>
      </w:r>
      <w:r>
        <w:rPr>
          <w:rFonts w:ascii="Times New Roman" w:hAnsi="Times New Roman" w:eastAsia="方正仿宋_GBK"/>
          <w:sz w:val="32"/>
          <w:szCs w:val="32"/>
        </w:rPr>
        <w:t>消防文员实行8小时工作制，试用期2个月，按照法定假日及国家劳动法放假规定执行。</w:t>
      </w:r>
    </w:p>
    <w:p>
      <w:pPr>
        <w:spacing w:line="520" w:lineRule="exact"/>
        <w:ind w:firstLine="640" w:firstLineChars="200"/>
        <w:rPr>
          <w:rFonts w:ascii="方正楷体_GBK" w:hAnsi="仿宋" w:eastAsia="方正楷体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（二）相关待遇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公示无异议的拟聘用对象，签订劳动合同，试用期为2个月，试用期满经用人单位考核不合格者，终止劳动关系。战斗员、驾驶员、通讯员按照不低于10万元/年标准保障，其余岗位按照不低于6.5万元/年标准保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含工资、绩效、福利、保险等，</w:t>
      </w:r>
      <w:r>
        <w:rPr>
          <w:rFonts w:hint="eastAsia" w:ascii="仿宋" w:hAnsi="仿宋" w:eastAsia="仿宋" w:cs="仿宋"/>
          <w:sz w:val="32"/>
          <w:szCs w:val="32"/>
        </w:rPr>
        <w:t>具体按照实际岗位工资发放。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四、报考程序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（一）报名方式：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盐城地区人员由</w:t>
      </w:r>
      <w:r>
        <w:rPr>
          <w:rFonts w:hint="eastAsia" w:ascii="方正仿宋_GBK" w:hAnsi="仿宋" w:eastAsia="方正仿宋_GBK" w:cs="仿宋"/>
          <w:sz w:val="32"/>
          <w:szCs w:val="32"/>
        </w:rPr>
        <w:t>本人现场报名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外省市人员通过邮箱报名</w:t>
      </w:r>
      <w:r>
        <w:rPr>
          <w:rFonts w:hint="eastAsia" w:ascii="方正仿宋_GBK" w:hAnsi="仿宋" w:eastAsia="方正仿宋_GBK" w:cs="仿宋"/>
          <w:sz w:val="32"/>
          <w:szCs w:val="32"/>
        </w:rPr>
        <w:t>。</w:t>
      </w:r>
    </w:p>
    <w:p>
      <w:pPr>
        <w:spacing w:line="52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（二）报名时间：2022年6月2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4</w:t>
      </w:r>
      <w:r>
        <w:rPr>
          <w:rFonts w:hint="eastAsia" w:ascii="方正仿宋_GBK" w:hAnsi="仿宋" w:eastAsia="方正仿宋_GBK" w:cs="仿宋"/>
          <w:sz w:val="32"/>
          <w:szCs w:val="32"/>
        </w:rPr>
        <w:t>日至7月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23</w:t>
      </w:r>
      <w:r>
        <w:rPr>
          <w:rFonts w:hint="eastAsia" w:ascii="方正仿宋_GBK" w:hAnsi="仿宋" w:eastAsia="方正仿宋_GBK" w:cs="仿宋"/>
          <w:sz w:val="32"/>
          <w:szCs w:val="32"/>
        </w:rPr>
        <w:t>日（上午8：30-11：30，下午14：30-18：00）。</w:t>
      </w:r>
    </w:p>
    <w:p>
      <w:pPr>
        <w:spacing w:line="520" w:lineRule="exact"/>
        <w:ind w:firstLine="640" w:firstLineChars="200"/>
        <w:rPr>
          <w:rFonts w:hint="default" w:ascii="方正仿宋_GBK" w:hAnsi="仿宋" w:eastAsia="方正仿宋_GBK" w:cs="仿宋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（三）报名地点：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东台</w:t>
      </w:r>
      <w:r>
        <w:rPr>
          <w:rFonts w:hint="eastAsia" w:ascii="方正仿宋_GBK" w:hAnsi="仿宋" w:eastAsia="方正仿宋_GBK" w:cs="仿宋"/>
          <w:sz w:val="32"/>
          <w:szCs w:val="32"/>
        </w:rPr>
        <w:t>市绿源路消防救援站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（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绿源路16号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）</w:t>
      </w:r>
      <w:r>
        <w:rPr>
          <w:rFonts w:hint="eastAsia" w:ascii="方正仿宋_GBK" w:hAnsi="仿宋" w:eastAsia="方正仿宋_GBK" w:cs="仿宋"/>
          <w:sz w:val="32"/>
          <w:szCs w:val="32"/>
        </w:rPr>
        <w:t>；联系人：赵传华；联系电话：13914678938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，</w:t>
      </w:r>
      <w:r>
        <w:rPr>
          <w:rFonts w:hint="eastAsia" w:ascii="方正仿宋_GBK" w:hAnsi="仿宋" w:eastAsia="方正仿宋_GBK" w:cs="仿宋"/>
          <w:sz w:val="32"/>
          <w:szCs w:val="32"/>
          <w:lang w:val="en-US" w:eastAsia="zh-CN"/>
        </w:rPr>
        <w:t>邮箱：444632767@qq.com。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四）报名需携带材料：①交本人近期一寸免冠正面彩照3张；②填写《东台市政府专职消防站招聘政府专职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部队退役士兵需带退役证件及其他相关证明材料原件及复印件1份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通过报名资格审查后的考生，在规定时间参加考试，考试时间和地点详见《准考证》（《准考证》发放时间另行通知），报考者应聘期间须保持通讯畅通。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（五）报名注意事项</w:t>
      </w:r>
      <w:r>
        <w:rPr>
          <w:rFonts w:hint="eastAsia" w:ascii="方正仿宋_GBK" w:hAnsi="仿宋" w:eastAsia="方正仿宋_GBK" w:cs="仿宋"/>
          <w:sz w:val="32"/>
          <w:szCs w:val="32"/>
        </w:rPr>
        <w:br w:type="textWrapping"/>
      </w:r>
      <w:r>
        <w:rPr>
          <w:rFonts w:hint="eastAsia" w:ascii="方正仿宋_GBK" w:hAnsi="仿宋" w:eastAsia="方正仿宋_GBK" w:cs="仿宋"/>
          <w:sz w:val="32"/>
          <w:szCs w:val="32"/>
        </w:rPr>
        <w:t xml:space="preserve">    （1）报名者只能选择一个政府专职消防站报名，如实提供报名材料，凡弄虚作假的，一经查实，即取消报名资格。报考人员须保持通讯畅通，如提供的联系方式无法联系，相关后果由考生负责。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（2）按目前疫情防控有关要求，考生须提前申领苏康码 （报名成功后即可申领）。考试当天苏康码为绿码且经现场测量体温低于37.3℃，并无干咳等异常症状的，方可进入考点参加考试。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五、招聘程序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（一）体能测试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1、报名资格审核通过人员，参加体能测试。体能测试具体要求标准详见附件</w:t>
      </w: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2、体能测试成绩为100分，每科60分以下不得分。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3、报考人员应携带本人身份证和体能测试准考证。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4、体能测试时间、地点另行通知。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（二）技能测试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参加技能测试岗位：0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09</w:t>
      </w:r>
      <w:r>
        <w:rPr>
          <w:rFonts w:ascii="Times New Roman" w:hAnsi="Times New Roman" w:eastAsia="方正仿宋_GBK"/>
          <w:sz w:val="32"/>
          <w:szCs w:val="32"/>
        </w:rPr>
        <w:t>岗位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1、技能测试具体要求标准详见附件</w:t>
      </w: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：《东台市消防救援大队公开招聘工作人员体能测试、技能测试要求标准》。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2、考生应携带本人身份证、技能测试通知单参加技能测试。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3、技能测试时间、地点、方式另行通知。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（三）面试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1、01</w:t>
      </w:r>
      <w:r>
        <w:rPr>
          <w:rFonts w:hint="eastAsia" w:ascii="Times New Roman" w:hAnsi="Times New Roman" w:eastAsia="方正仿宋_GBK"/>
          <w:sz w:val="32"/>
          <w:szCs w:val="32"/>
        </w:rPr>
        <w:t>-03</w:t>
      </w:r>
      <w:r>
        <w:rPr>
          <w:rFonts w:ascii="Times New Roman" w:hAnsi="Times New Roman" w:eastAsia="方正仿宋_GBK"/>
          <w:sz w:val="32"/>
          <w:szCs w:val="32"/>
        </w:rPr>
        <w:t>岗位体能测试合格者可参加面试，0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09</w:t>
      </w:r>
      <w:r>
        <w:rPr>
          <w:rFonts w:ascii="Times New Roman" w:hAnsi="Times New Roman" w:eastAsia="方正仿宋_GBK"/>
          <w:sz w:val="32"/>
          <w:szCs w:val="32"/>
        </w:rPr>
        <w:t>岗位体能测试合格者根据体能测试、技能测试成绩之和从高到低，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3、考生应携带本人身份证、面试通知单。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4、面试时间、地点、方式另行通知。</w:t>
      </w:r>
    </w:p>
    <w:p>
      <w:pPr>
        <w:spacing w:line="59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（四）总成绩计算方式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01</w:t>
      </w:r>
      <w:r>
        <w:rPr>
          <w:rFonts w:hint="eastAsia" w:ascii="Times New Roman" w:hAnsi="Times New Roman" w:eastAsia="方正仿宋_GBK"/>
          <w:sz w:val="32"/>
          <w:szCs w:val="32"/>
        </w:rPr>
        <w:t>-03</w:t>
      </w:r>
      <w:r>
        <w:rPr>
          <w:rFonts w:ascii="Times New Roman" w:hAnsi="Times New Roman" w:eastAsia="方正仿宋_GBK"/>
          <w:sz w:val="32"/>
          <w:szCs w:val="32"/>
        </w:rPr>
        <w:t>岗位：总成绩=体能测试成绩×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+</w:t>
      </w:r>
      <w:r>
        <w:rPr>
          <w:rFonts w:ascii="Times New Roman" w:hAnsi="Times New Roman" w:eastAsia="方正仿宋_GBK"/>
          <w:sz w:val="32"/>
          <w:szCs w:val="32"/>
        </w:rPr>
        <w:t>面试成绩×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0%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0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09</w:t>
      </w:r>
      <w:r>
        <w:rPr>
          <w:rFonts w:ascii="Times New Roman" w:hAnsi="Times New Roman" w:eastAsia="方正仿宋_GBK"/>
          <w:sz w:val="32"/>
          <w:szCs w:val="32"/>
        </w:rPr>
        <w:t>岗位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总成绩=体能测试成绩×10%+技能测试成绩×60%+面试成绩×30%。</w:t>
      </w:r>
    </w:p>
    <w:p>
      <w:pPr>
        <w:spacing w:line="520" w:lineRule="exact"/>
        <w:ind w:firstLine="640" w:firstLineChars="200"/>
        <w:rPr>
          <w:rFonts w:ascii="方正楷体_GBK" w:hAnsi="仿宋" w:eastAsia="方正楷体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（四）心理测试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1、根据考试总分按照各招聘岗位招聘人数1:1的比例从高分到低分确定心理测试人员名单。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、心理测试采用合格评定制。心理测试不合格等原因出现招聘岗位空缺时，在报考同岗位人员中，按照考试总成绩从高分到低分依次递补（总分相同时，取面试成绩高的参加心理测试，面试成绩再相同时，另行组织加试，加试形式、时间和地点另行通知）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3、考生应携带本人身份证、准考证参加心理测试。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4、心理测试时间、地点、方式另行通知。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六、聘用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（一）体检。</w:t>
      </w:r>
      <w:r>
        <w:rPr>
          <w:rFonts w:hint="eastAsia" w:ascii="方正仿宋_GBK" w:hAnsi="仿宋" w:eastAsia="方正仿宋_GBK" w:cs="仿宋"/>
          <w:sz w:val="32"/>
          <w:szCs w:val="32"/>
        </w:rPr>
        <w:t>心理测试合格人员参加体检人员。因自动放弃等原因造成体检人员空缺时，在报考同岗位人员中，按总成绩从高分到低分依次递补。递补前须参加心理测试，心理测试合格后，参加体检。体检项目和标准，参照《应征公民体格检查标准》执行，体检费用由应聘人员承担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（二）考察。</w:t>
      </w:r>
      <w:r>
        <w:rPr>
          <w:rFonts w:hint="eastAsia" w:ascii="方正仿宋_GBK" w:hAnsi="仿宋" w:eastAsia="方正仿宋_GBK" w:cs="仿宋"/>
          <w:sz w:val="32"/>
          <w:szCs w:val="32"/>
        </w:rPr>
        <w:t>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（三）公示。</w:t>
      </w:r>
      <w:r>
        <w:rPr>
          <w:rFonts w:hint="eastAsia" w:ascii="方正仿宋_GBK" w:hAnsi="仿宋" w:eastAsia="方正仿宋_GBK" w:cs="仿宋"/>
          <w:sz w:val="32"/>
          <w:szCs w:val="32"/>
        </w:rPr>
        <w:t>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楷体_GBK" w:hAnsi="仿宋" w:eastAsia="方正楷体_GBK" w:cs="仿宋"/>
          <w:sz w:val="32"/>
          <w:szCs w:val="32"/>
        </w:rPr>
        <w:t>（四）签订劳动合同。</w:t>
      </w:r>
      <w:r>
        <w:rPr>
          <w:rFonts w:hint="eastAsia" w:ascii="方正仿宋_GBK" w:hAnsi="仿宋" w:eastAsia="方正仿宋_GBK" w:cs="仿宋"/>
          <w:sz w:val="32"/>
          <w:szCs w:val="32"/>
        </w:rPr>
        <w:t>对公示无异议的拟聘用对象签订劳动合同。试用期为2个月,试用期满经用人单位考核不合格者，终止劳动关系。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七、招聘咨询电话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东台市消防救援大队负责此次招聘政策咨询。咨询电话：0515-69988115。</w:t>
      </w:r>
    </w:p>
    <w:p>
      <w:pPr>
        <w:spacing w:line="520" w:lineRule="exact"/>
        <w:ind w:firstLine="640" w:firstLineChars="200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八、招聘工作监督</w:t>
      </w:r>
    </w:p>
    <w:p>
      <w:pPr>
        <w:spacing w:line="52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招聘工作坚持民主、公开、竞争、择优的原则，全过程接受纪检监察部门和社会的监督，监督电话：0515-60609006。</w:t>
      </w:r>
    </w:p>
    <w:p>
      <w:pPr>
        <w:spacing w:line="520" w:lineRule="exact"/>
        <w:ind w:firstLine="640" w:firstLineChars="200"/>
        <w:jc w:val="righ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2022年6月20日</w:t>
      </w:r>
    </w:p>
    <w:p>
      <w:pPr>
        <w:spacing w:line="520" w:lineRule="exact"/>
        <w:jc w:val="lef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附件一：东台市消防救援大队公开招聘工作人员报名表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附件二：东台市政府专职消防站公开招聘工作人员人数表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附件三：《东台市消防救援大队公开招聘工作人员岗位要求表》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附件四：</w:t>
      </w:r>
      <w:r>
        <w:rPr>
          <w:rFonts w:ascii="Times New Roman" w:hAnsi="Times New Roman" w:eastAsia="方正仿宋_GBK"/>
          <w:sz w:val="32"/>
          <w:szCs w:val="32"/>
        </w:rPr>
        <w:t>《东台市消防救援大队公开招聘工作人员体能测试、技能测试要求标准》</w:t>
      </w:r>
    </w:p>
    <w:p>
      <w:pPr>
        <w:spacing w:line="560" w:lineRule="exact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附件五：</w:t>
      </w:r>
      <w:r>
        <w:rPr>
          <w:rFonts w:ascii="方正仿宋_GBK" w:hAnsi="仿宋" w:eastAsia="方正仿宋_GBK" w:cs="仿宋"/>
          <w:sz w:val="32"/>
          <w:szCs w:val="32"/>
        </w:rPr>
        <w:t>新冠肺炎疫情防控告知暨考生承诺书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：</w:t>
      </w:r>
    </w:p>
    <w:p>
      <w:pPr>
        <w:jc w:val="center"/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报名队站序号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（01、02岗位填写）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</w:pP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社 会</w:t>
            </w:r>
          </w:p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exact"/>
        <w:ind w:firstLine="420" w:firstLineChars="200"/>
        <w:jc w:val="right"/>
      </w:pPr>
    </w:p>
    <w:p>
      <w:pPr>
        <w:spacing w:line="560" w:lineRule="exact"/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附件二：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东台市政府专职消防站公开招聘工作人员人数表</w:t>
      </w:r>
    </w:p>
    <w:tbl>
      <w:tblPr>
        <w:tblStyle w:val="6"/>
        <w:tblW w:w="7826" w:type="dxa"/>
        <w:jc w:val="center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644"/>
        <w:gridCol w:w="1723"/>
        <w:gridCol w:w="1405"/>
        <w:gridCol w:w="1782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1"/>
              </w:rPr>
              <w:t>队站序号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1"/>
              </w:rPr>
              <w:t>队站名称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1"/>
              </w:rPr>
              <w:t>拟招录人数（人）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1"/>
              </w:rPr>
              <w:t>拟招录驾驶员人数（人）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1"/>
              </w:rPr>
              <w:t>拟招录战斗员人数（人）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海陵南路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时堰镇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富安镇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安丰镇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沿海经济区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西溪景区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头灶镇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三仓镇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溱东镇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粱垛镇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五烈镇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南沈灶镇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合计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64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47</w:t>
            </w:r>
          </w:p>
        </w:tc>
      </w:tr>
    </w:tbl>
    <w:p>
      <w:pPr>
        <w:spacing w:line="560" w:lineRule="exact"/>
        <w:jc w:val="left"/>
        <w:rPr>
          <w:rFonts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eastAsia="方正仿宋_GBK"/>
          <w:sz w:val="32"/>
          <w:szCs w:val="32"/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东台市</w:t>
      </w:r>
      <w:r>
        <w:rPr>
          <w:rFonts w:ascii="Times New Roman" w:hAnsi="Times New Roman" w:eastAsia="方正小标宋_GBK"/>
          <w:bCs/>
          <w:kern w:val="36"/>
          <w:sz w:val="32"/>
          <w:szCs w:val="32"/>
        </w:rPr>
        <w:t>消防救援大队</w:t>
      </w:r>
      <w:r>
        <w:rPr>
          <w:rFonts w:hint="eastAsia" w:ascii="Times New Roman" w:hAnsi="Times New Roman" w:eastAsia="方正小标宋_GBK"/>
          <w:bCs/>
          <w:kern w:val="36"/>
          <w:sz w:val="32"/>
          <w:szCs w:val="32"/>
        </w:rPr>
        <w:t>公开招聘工作人员岗位要求表</w:t>
      </w:r>
    </w:p>
    <w:tbl>
      <w:tblPr>
        <w:tblStyle w:val="6"/>
        <w:tblpPr w:leftFromText="180" w:rightFromText="180" w:vertAnchor="text" w:horzAnchor="page" w:tblpX="920" w:tblpY="575"/>
        <w:tblOverlap w:val="never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09"/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kern w:val="0"/>
                <w:sz w:val="20"/>
                <w:szCs w:val="20"/>
              </w:rPr>
              <w:t>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战斗员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47名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高中及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1992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，身体条件符合《消防员职业健康标准》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退役军人或退出国家综合性消防救援队伍消防员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优先；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2、体育特长生和持有无人机操作证书、汽车维修专业证书、绳索、水域救援以及医疗救护等专业证书者及艺术特长者优先。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17名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高中及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，身体条件符合《消防员职业健康标准》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2、须持有B2或A1、A2有效驾驶证。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100" w:firstLineChars="50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03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消防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勤务值班员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高中及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同等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，35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，身体条件符合《消防员职业健康标准》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接警通讯员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1、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，30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1992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，身体条件符合《消防员职业健康标准》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能够独立完成摄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像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、照相、图像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和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视频编辑以及文字编辑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，熟悉Adobe Photoshop、Adobe Premiere、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OFFICE办公软件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3、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能东台方言交流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，具有熟练的文字输入能力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消防宣传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中文文秘类、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新闻与传播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信息传播与策划，传媒策划与管理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、艺术、艺术设计、影视艺术技术、数字媒体艺术、摄影、数字媒体、艺术设计、视觉传达设计、视觉传达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，能够独立完成摄影、照相、图像、视频编辑以及文字编辑，熟悉新媒体（微信微信公众号、微博、抖音）编辑应用。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楷体_GBK"/>
                <w:strike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有媒体或宣传岗位工作1年以上经验者优先。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06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消委会办公室文员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中文文秘类、法律类、社会政治类、公共管理类、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工商管理类、财务财会类、公安类、计算机类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土地管理类、测绘类、建筑工程类、材料工程类、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，具有良好的团队协作、沟通协调和业务学习能力。有较好的公文写作基础，熟悉操作OFFICE办公软件，能独立完成计划、方案、总结等公文写作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2名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财务财会类专业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，具有良好的团队协作、沟通协调和业务学习能力。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性别不限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有会计岗位1年工作经验者优先。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08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内勤文员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1名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中文文秘类、社会政治类、公共管理类、艺术类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，具有良好的团队协作、沟通协调和业务学习能力。有较好的公文写作基础，熟悉操作OFFICE办公软件，能独立完成计划、方案、总结等公文写作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9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楷体_GBK"/>
                <w:color w:val="000000" w:themeColor="text1"/>
                <w:kern w:val="0"/>
                <w:sz w:val="20"/>
                <w:szCs w:val="20"/>
              </w:rPr>
              <w:t>09</w:t>
            </w:r>
          </w:p>
        </w:tc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专职消防队指导办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2名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中文文秘类、法律类、社会政治类、公共管理类、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工商管理类、财务财会类、公安类、计算机类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土地管理类、测绘类、建筑工程类、材料工程类、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年龄18周岁以上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（2004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日-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1987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14</w:t>
            </w: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日出生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，具有良好的团队协作、沟通协调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业务学习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和管理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能力。有较好的公文写作基础，熟悉操作OFFICE办公软件，能独立完成计划、方案、总结等公文写作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szCs w:val="20"/>
              </w:rPr>
              <w:t>退役军人或退出国家综合性消防救援队伍消防员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优先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470" w:lineRule="exact"/>
        <w:rPr>
          <w:rFonts w:ascii="方正仿宋_GBK" w:eastAsia="方正仿宋_GBK"/>
          <w:sz w:val="28"/>
          <w:szCs w:val="28"/>
        </w:rPr>
        <w:sectPr>
          <w:pgSz w:w="16838" w:h="11906" w:orient="landscape"/>
          <w:pgMar w:top="1531" w:right="1418" w:bottom="1531" w:left="1418" w:header="851" w:footer="992" w:gutter="0"/>
          <w:pgNumType w:fmt="numberInDash"/>
          <w:cols w:space="0" w:num="1"/>
          <w:docGrid w:linePitch="315" w:charSpace="0"/>
        </w:sectPr>
      </w:pPr>
      <w:r>
        <w:rPr>
          <w:rFonts w:ascii="Times New Roman" w:hAnsi="Times New Roman" w:eastAsia="方正仿宋_GBK"/>
          <w:sz w:val="28"/>
          <w:szCs w:val="28"/>
        </w:rPr>
        <w:t>备注：专业参照《江苏省202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ascii="Times New Roman" w:hAnsi="Times New Roman" w:eastAsia="方正仿宋_GBK"/>
          <w:sz w:val="28"/>
          <w:szCs w:val="28"/>
        </w:rPr>
        <w:t>年度考试录用公务员专业参考目录（202</w:t>
      </w:r>
      <w:r>
        <w:rPr>
          <w:rFonts w:hint="eastAsia" w:ascii="Times New Roman" w:hAnsi="Times New Roman" w:eastAsia="方正仿宋_GBK"/>
          <w:sz w:val="28"/>
          <w:szCs w:val="28"/>
        </w:rPr>
        <w:t>2</w:t>
      </w:r>
      <w:r>
        <w:rPr>
          <w:rFonts w:ascii="Times New Roman" w:hAnsi="Times New Roman" w:eastAsia="方正仿宋_GBK"/>
          <w:sz w:val="28"/>
          <w:szCs w:val="28"/>
        </w:rPr>
        <w:t>版）》</w:t>
      </w:r>
    </w:p>
    <w:p>
      <w:pPr>
        <w:spacing w:line="4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：</w:t>
      </w:r>
    </w:p>
    <w:p>
      <w:pPr>
        <w:spacing w:line="47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ascii="Times New Roman" w:hAnsi="Times New Roman" w:eastAsia="方正小标宋_GBK"/>
          <w:bCs/>
          <w:kern w:val="36"/>
          <w:sz w:val="32"/>
          <w:szCs w:val="32"/>
        </w:rPr>
        <w:t>东台市消防救援大队公开招聘工作人员</w:t>
      </w:r>
    </w:p>
    <w:p>
      <w:pPr>
        <w:spacing w:line="470" w:lineRule="exact"/>
        <w:jc w:val="center"/>
        <w:rPr>
          <w:rFonts w:ascii="Times New Roman" w:hAnsi="Times New Roman" w:eastAsia="方正小标宋_GBK"/>
          <w:bCs/>
          <w:kern w:val="36"/>
          <w:sz w:val="32"/>
          <w:szCs w:val="32"/>
        </w:rPr>
      </w:pPr>
      <w:r>
        <w:rPr>
          <w:rFonts w:ascii="Times New Roman" w:hAnsi="Times New Roman" w:eastAsia="方正小标宋_GBK"/>
          <w:bCs/>
          <w:kern w:val="36"/>
          <w:sz w:val="32"/>
          <w:szCs w:val="32"/>
        </w:rPr>
        <w:t>体能测试、技能测试要求标准</w:t>
      </w:r>
    </w:p>
    <w:p>
      <w:pPr>
        <w:widowControl/>
        <w:spacing w:line="470" w:lineRule="exact"/>
        <w:ind w:firstLine="600" w:firstLineChars="20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一、（01-04岗位）体能测试：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（一）3000米跑（占体能测试成绩的50%）：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5"/>
        <w:tblW w:w="6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0"/>
        <w:gridCol w:w="1134"/>
        <w:gridCol w:w="1134"/>
        <w:gridCol w:w="113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得分</w:t>
            </w:r>
          </w:p>
        </w:tc>
        <w:tc>
          <w:tcPr>
            <w:tcW w:w="1130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90分</w:t>
            </w:r>
          </w:p>
        </w:tc>
        <w:tc>
          <w:tcPr>
            <w:tcW w:w="115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130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13ˊ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0〞</w:t>
            </w:r>
          </w:p>
        </w:tc>
        <w:tc>
          <w:tcPr>
            <w:tcW w:w="115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32"/>
                <w:szCs w:val="32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kern w:val="0"/>
          <w:sz w:val="32"/>
          <w:szCs w:val="32"/>
        </w:rPr>
        <w:t>（二）100米跑（占体能测试成绩的30%）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场地器材：在训练场上设置100米长的直线跑道，在跑到两端线标出起点线A和终点线B。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操作程序：考核人员在直线跑道一侧列队。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听到“预备”后，考核人员从A线外做好起跑准备。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听到“开始”的口令后，考核人员从A线外起跑，最后冲出B线。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听到“入列”口令，考核人员跑步入列。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1.发出“开始”的口令前，考核人员不得越过或触碰起跑线。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2.冲出B线，必须身体整体越线。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5"/>
        <w:tblW w:w="6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6"/>
        <w:gridCol w:w="1126"/>
        <w:gridCol w:w="1126"/>
        <w:gridCol w:w="112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得分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60分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70分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80分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90分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32"/>
                <w:szCs w:val="32"/>
              </w:rPr>
              <w:t>时间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15〞00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14〞50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14〞00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13〞50</w:t>
            </w:r>
          </w:p>
        </w:tc>
        <w:tc>
          <w:tcPr>
            <w:tcW w:w="112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spacing w:val="-20"/>
                <w:sz w:val="32"/>
                <w:szCs w:val="32"/>
              </w:rPr>
              <w:t>13〞00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1.计时从发令“开始”起至考生结束操作，停止记时。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2.达不到最低分值的，作不合格处理。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1.在操作过程中，抢跑的，不计成绩。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2.在操作过程中，未按操作要求操作的，不计成绩。</w:t>
      </w:r>
    </w:p>
    <w:p>
      <w:pPr>
        <w:widowControl/>
        <w:spacing w:line="470" w:lineRule="exact"/>
        <w:ind w:firstLine="640" w:firstLineChars="200"/>
        <w:rPr>
          <w:rFonts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（三）三分钟俯卧撑（占体能测试成绩的20%）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tbl>
      <w:tblPr>
        <w:tblStyle w:val="6"/>
        <w:tblW w:w="6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05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得分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60分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70分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80分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90分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个数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60</w:t>
            </w:r>
          </w:p>
        </w:tc>
      </w:tr>
    </w:tbl>
    <w:p>
      <w:pPr>
        <w:spacing w:line="4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spacing w:line="47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二、（0</w:t>
      </w:r>
      <w:r>
        <w:rPr>
          <w:rFonts w:hint="eastAsia" w:ascii="Times New Roman" w:hAnsi="Times New Roman" w:eastAsia="方正黑体_GBK"/>
          <w:sz w:val="30"/>
          <w:szCs w:val="30"/>
        </w:rPr>
        <w:t>5</w:t>
      </w:r>
      <w:r>
        <w:rPr>
          <w:rFonts w:ascii="Times New Roman" w:hAnsi="Times New Roman" w:eastAsia="方正黑体_GBK"/>
          <w:sz w:val="30"/>
          <w:szCs w:val="30"/>
        </w:rPr>
        <w:t>-</w:t>
      </w:r>
      <w:r>
        <w:rPr>
          <w:rFonts w:hint="eastAsia" w:ascii="Times New Roman" w:hAnsi="Times New Roman" w:eastAsia="方正黑体_GBK"/>
          <w:sz w:val="30"/>
          <w:szCs w:val="30"/>
        </w:rPr>
        <w:t>09</w:t>
      </w:r>
      <w:r>
        <w:rPr>
          <w:rFonts w:ascii="Times New Roman" w:hAnsi="Times New Roman" w:eastAsia="方正黑体_GBK"/>
          <w:sz w:val="30"/>
          <w:szCs w:val="30"/>
        </w:rPr>
        <w:t>岗位）体能测试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成绩评定：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男子：1500m</w:t>
      </w:r>
    </w:p>
    <w:tbl>
      <w:tblPr>
        <w:tblStyle w:val="5"/>
        <w:tblW w:w="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15"/>
        <w:gridCol w:w="915"/>
        <w:gridCol w:w="91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8ˊ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7ˊ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40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7ˊ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20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7ˊ00〞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女子：1000m</w:t>
      </w:r>
    </w:p>
    <w:tbl>
      <w:tblPr>
        <w:tblStyle w:val="5"/>
        <w:tblW w:w="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60分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9ˊ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9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8ˊ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8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00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7ˊ</w:t>
            </w:r>
            <w:r>
              <w:rPr>
                <w:rFonts w:hint="eastAsia"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/>
                <w:color w:val="000000"/>
                <w:spacing w:val="-30"/>
                <w:sz w:val="24"/>
                <w:szCs w:val="24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FF000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2.考生挤、撞、推、拉、挡等形式妨碍他人跑进的，不合格；</w:t>
      </w:r>
    </w:p>
    <w:p>
      <w:pPr>
        <w:widowControl/>
        <w:spacing w:line="47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三、（0</w:t>
      </w:r>
      <w:r>
        <w:rPr>
          <w:rFonts w:hint="eastAsia" w:ascii="Times New Roman" w:hAnsi="Times New Roman" w:eastAsia="方正黑体_GBK"/>
          <w:sz w:val="30"/>
          <w:szCs w:val="30"/>
        </w:rPr>
        <w:t>4</w:t>
      </w:r>
      <w:r>
        <w:rPr>
          <w:rFonts w:ascii="Times New Roman" w:hAnsi="Times New Roman" w:eastAsia="方正黑体_GBK"/>
          <w:sz w:val="30"/>
          <w:szCs w:val="30"/>
        </w:rPr>
        <w:t>-</w:t>
      </w:r>
      <w:r>
        <w:rPr>
          <w:rFonts w:hint="eastAsia" w:ascii="Times New Roman" w:hAnsi="Times New Roman" w:eastAsia="方正黑体_GBK"/>
          <w:sz w:val="30"/>
          <w:szCs w:val="30"/>
        </w:rPr>
        <w:t>09</w:t>
      </w:r>
      <w:r>
        <w:rPr>
          <w:rFonts w:ascii="Times New Roman" w:hAnsi="Times New Roman" w:eastAsia="方正黑体_GBK"/>
          <w:sz w:val="30"/>
          <w:szCs w:val="30"/>
        </w:rPr>
        <w:t>岗位）技能测试：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现场进行摄影、照相、视频编辑、图文编辑、新媒体编辑等技能测试。由考核组进行综合评定打分。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0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4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岗位：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①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现场电脑绘制东台市区主要道路平面图。标注主要建筑；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现场拍摄照片、视频，并简单处理、编辑。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0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5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岗位：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①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word文字录入和编辑测试；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现场拍摄图片、视频并独立完成图片处理、视频简要编辑；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③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现场独立完成1篇消防工作的图文宣传文稿。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0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6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岗位：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①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word文字录入和编辑测试；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现场独立完成计划、教案、方案、总结等公文写作。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0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7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岗位：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①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word文字录入和编辑测试；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办公软件使用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。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08-09岗位：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①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word文字录入和编辑测试；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</w:rPr>
        <w:t>办公软件使用；</w:t>
      </w:r>
    </w:p>
    <w:p>
      <w:pPr>
        <w:widowControl/>
        <w:spacing w:line="470" w:lineRule="exact"/>
        <w:ind w:firstLine="320" w:firstLineChars="1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>②</w:t>
      </w:r>
      <w:r>
        <w:rPr>
          <w:rFonts w:ascii="Times New Roman" w:hAnsi="Times New Roman" w:eastAsia="方正仿宋_GBK"/>
          <w:color w:val="000000" w:themeColor="text1"/>
          <w:kern w:val="0"/>
          <w:sz w:val="32"/>
          <w:szCs w:val="32"/>
        </w:rPr>
        <w:t>现场独立完成计划、教案、方案、总结等公文写作。</w:t>
      </w:r>
    </w:p>
    <w:p>
      <w:pPr>
        <w:widowControl/>
        <w:tabs>
          <w:tab w:val="left" w:pos="905"/>
        </w:tabs>
        <w:spacing w:line="470" w:lineRule="exact"/>
        <w:rPr>
          <w:rFonts w:ascii="Times New Roman" w:hAnsi="Times New Roman" w:eastAsia="方正仿宋_GBK"/>
          <w:b/>
          <w:bCs/>
          <w:kern w:val="0"/>
          <w:sz w:val="32"/>
          <w:szCs w:val="32"/>
        </w:rPr>
      </w:pPr>
    </w:p>
    <w:p>
      <w:pPr>
        <w:widowControl/>
        <w:tabs>
          <w:tab w:val="left" w:pos="905"/>
        </w:tabs>
        <w:spacing w:line="470" w:lineRule="exact"/>
        <w:rPr>
          <w:rFonts w:ascii="Times New Roman" w:hAnsi="Times New Roman" w:eastAsia="方正仿宋_GBK"/>
          <w:b/>
          <w:bCs/>
          <w:kern w:val="0"/>
          <w:sz w:val="32"/>
          <w:szCs w:val="32"/>
        </w:rPr>
      </w:pPr>
    </w:p>
    <w:p>
      <w:pPr>
        <w:widowControl/>
        <w:tabs>
          <w:tab w:val="left" w:pos="905"/>
        </w:tabs>
        <w:spacing w:line="470" w:lineRule="exact"/>
        <w:rPr>
          <w:rFonts w:ascii="Times New Roman" w:hAnsi="Times New Roman" w:eastAsia="方正仿宋_GBK"/>
          <w:b/>
          <w:bCs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47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460" w:lineRule="exact"/>
        <w:jc w:val="left"/>
        <w:rPr>
          <w:rStyle w:val="11"/>
          <w:rFonts w:ascii="宋体" w:hAnsi="宋体"/>
          <w:color w:val="000000"/>
          <w:kern w:val="0"/>
          <w:sz w:val="30"/>
          <w:szCs w:val="30"/>
        </w:rPr>
      </w:pPr>
      <w:r>
        <w:rPr>
          <w:rStyle w:val="11"/>
          <w:rFonts w:ascii="宋体" w:hAnsi="宋体"/>
          <w:color w:val="000000"/>
          <w:kern w:val="0"/>
          <w:sz w:val="30"/>
          <w:szCs w:val="30"/>
        </w:rPr>
        <w:t>附件</w:t>
      </w:r>
      <w:r>
        <w:rPr>
          <w:rStyle w:val="11"/>
          <w:rFonts w:hint="eastAsia" w:ascii="宋体" w:hAnsi="宋体"/>
          <w:color w:val="000000"/>
          <w:kern w:val="0"/>
          <w:sz w:val="30"/>
          <w:szCs w:val="30"/>
        </w:rPr>
        <w:t>五：</w:t>
      </w:r>
    </w:p>
    <w:p>
      <w:pPr>
        <w:spacing w:line="470" w:lineRule="exact"/>
        <w:jc w:val="center"/>
        <w:rPr>
          <w:rStyle w:val="11"/>
          <w:rFonts w:ascii="Times New Roman" w:hAnsi="Times New Roman" w:eastAsia="方正小标宋_GBK"/>
          <w:kern w:val="36"/>
          <w:sz w:val="32"/>
          <w:szCs w:val="32"/>
        </w:rPr>
      </w:pPr>
      <w:r>
        <w:rPr>
          <w:rFonts w:ascii="Times New Roman" w:hAnsi="Times New Roman" w:eastAsia="方正小标宋_GBK"/>
          <w:kern w:val="36"/>
          <w:sz w:val="32"/>
          <w:szCs w:val="32"/>
        </w:rPr>
        <w:t>新冠肺炎疫情防控告知暨考生承诺书</w:t>
      </w:r>
    </w:p>
    <w:p>
      <w:pPr>
        <w:spacing w:line="440" w:lineRule="exact"/>
        <w:ind w:firstLine="560" w:firstLineChars="2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Style w:val="11"/>
          <w:rFonts w:ascii="仿宋" w:hAnsi="仿宋" w:eastAsia="仿宋"/>
          <w:kern w:val="0"/>
          <w:sz w:val="28"/>
          <w:szCs w:val="28"/>
        </w:rPr>
        <w:t>考生在报名时</w:t>
      </w: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应主动向工作人员出示“苏康码”</w:t>
      </w:r>
      <w:r>
        <w:rPr>
          <w:rStyle w:val="11"/>
          <w:rFonts w:ascii="仿宋" w:hAnsi="仿宋" w:eastAsia="仿宋"/>
          <w:kern w:val="0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>
      <w:pPr>
        <w:spacing w:line="440" w:lineRule="exact"/>
        <w:ind w:firstLine="560" w:firstLineChars="2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2.按当前疫情防控有关要求，报名当天持“苏康码”非绿码的考生不得进入</w:t>
      </w:r>
      <w:r>
        <w:rPr>
          <w:rStyle w:val="11"/>
          <w:rFonts w:hint="eastAsia" w:ascii="仿宋" w:hAnsi="仿宋" w:eastAsia="仿宋"/>
          <w:color w:val="000000"/>
          <w:kern w:val="0"/>
          <w:sz w:val="28"/>
          <w:szCs w:val="28"/>
        </w:rPr>
        <w:t>报名地点</w:t>
      </w: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参加</w:t>
      </w:r>
      <w:r>
        <w:rPr>
          <w:rStyle w:val="11"/>
          <w:rFonts w:hint="eastAsia" w:ascii="仿宋" w:hAnsi="仿宋" w:eastAsia="仿宋"/>
          <w:color w:val="000000"/>
          <w:kern w:val="0"/>
          <w:sz w:val="28"/>
          <w:szCs w:val="28"/>
        </w:rPr>
        <w:t>报名</w:t>
      </w: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560" w:firstLineChars="2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3.考生在《报名表》中的“报考人员承诺签名”栏中要作出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40" w:lineRule="exact"/>
        <w:ind w:firstLine="560" w:firstLineChars="2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40" w:lineRule="exact"/>
        <w:ind w:firstLine="5600" w:firstLineChars="20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>承诺人：</w:t>
      </w:r>
    </w:p>
    <w:p>
      <w:pPr>
        <w:spacing w:line="440" w:lineRule="exact"/>
        <w:ind w:firstLine="560" w:firstLineChars="200"/>
        <w:rPr>
          <w:rStyle w:val="11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11"/>
          <w:rFonts w:ascii="仿宋" w:hAnsi="仿宋" w:eastAsia="仿宋"/>
          <w:color w:val="000000"/>
          <w:kern w:val="0"/>
          <w:sz w:val="28"/>
          <w:szCs w:val="28"/>
        </w:rPr>
        <w:t xml:space="preserve">                                         年   月   日</w:t>
      </w:r>
    </w:p>
    <w:p>
      <w:pPr>
        <w:widowControl/>
        <w:spacing w:line="4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pgSz w:w="11906" w:h="16838"/>
      <w:pgMar w:top="141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465B023E"/>
    <w:rsid w:val="78785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15</Pages>
  <Words>1177</Words>
  <Characters>6712</Characters>
  <Lines>55</Lines>
  <Paragraphs>15</Paragraphs>
  <TotalTime>162</TotalTime>
  <ScaleCrop>false</ScaleCrop>
  <LinksUpToDate>false</LinksUpToDate>
  <CharactersWithSpaces>7874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Marico</cp:lastModifiedBy>
  <cp:lastPrinted>2022-06-23T03:22:08Z</cp:lastPrinted>
  <dcterms:modified xsi:type="dcterms:W3CDTF">2022-06-23T06:03:24Z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4D1C1EA05C90441BB71506F6047F1C02</vt:lpwstr>
  </property>
</Properties>
</file>