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2022年国有企业</w:t>
      </w:r>
      <w:r>
        <w:rPr>
          <w:rFonts w:hint="eastAsia"/>
          <w:b/>
          <w:bCs/>
          <w:sz w:val="36"/>
          <w:szCs w:val="36"/>
        </w:rPr>
        <w:t>公开招聘</w:t>
      </w:r>
      <w:r>
        <w:rPr>
          <w:rFonts w:hint="eastAsia"/>
          <w:b/>
          <w:bCs/>
          <w:sz w:val="36"/>
          <w:szCs w:val="36"/>
          <w:lang w:val="en-US" w:eastAsia="zh-CN"/>
        </w:rPr>
        <w:t>工作</w:t>
      </w:r>
      <w:r>
        <w:rPr>
          <w:rFonts w:hint="eastAsia"/>
          <w:b/>
          <w:bCs/>
          <w:sz w:val="36"/>
          <w:szCs w:val="36"/>
        </w:rPr>
        <w:t>人员岗位表</w:t>
      </w:r>
    </w:p>
    <w:tbl>
      <w:tblPr>
        <w:tblStyle w:val="5"/>
        <w:tblW w:w="14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690"/>
        <w:gridCol w:w="670"/>
        <w:gridCol w:w="1410"/>
        <w:gridCol w:w="696"/>
        <w:gridCol w:w="707"/>
        <w:gridCol w:w="3430"/>
        <w:gridCol w:w="4160"/>
        <w:gridCol w:w="85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招聘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27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招聘人数</w:t>
            </w:r>
          </w:p>
        </w:tc>
        <w:tc>
          <w:tcPr>
            <w:tcW w:w="829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招聘条件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职位代码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专业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学历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41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任职要求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月薪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（元）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年绩效</w:t>
            </w: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物业主管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公共管理类、工商管理类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1.负责物业团队建设，负责日常物业管理工作；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2.拟定物业年度管理费用计划及预算，执行公司各项管理制度；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3.指导物业管理体系建立及实施员工培训，定期对部门员工进行业务考核和培训；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4.负责管控项目环境清洁绿化、客户服务、设施设备管理、社区文化活动管理等工作。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1.3年以上物业管理岗位工作经验，熟悉最新的物业管理法规和操作流程（能力优秀者可适当放宽条件）。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其他条件：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1.物业管理等相关专业优先考虑；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2.熟悉物业服务业务模块，具有物业服务实践经验和体系编写工作经验；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3.具有一定的文字处理能力，能熟练使用办公管理软件。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工程管理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土木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、建筑工程、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工民建、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给排水工程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、建筑电气与智能化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1.组织设计和制定工程建设计划；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合相关部门做好设计、概算、招投标等工作；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3.组织和协调施工建设范围内的工作；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4.领导交办的其他工作。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1.具有3年及以上相关工作经验、二级建造师相关证书（能力优秀者可适当放宽条件）。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1.具备建筑工程管理经验、中级职称者优先。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工程管理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建筑电气与智能化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、电气工程、电气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自动化、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电气工程及其自动化、机电一体化技术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1.参与水电、消防、智能化、暖通等施工图纸审查、提出合理化建议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负责水电消防、智能化等设计优化、变更、技术交底；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.负责项目现场水电安装、消防、智能化等方面工程施工管理工作，对工程质量、进度、安全、成本等方面进行控制，对进场施工材料的质量、规格、品牌进行检查验收；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.做好水电安装等方面相关进度计划编排、并能有效控制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1.具有3年及以上相关工作经验、有二级建造师相关证书（能力优秀者可适当放宽条件）。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1.具备建筑工程管理经验、中级职称者优先。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试用期7000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招标采购专员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建筑工程类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1.配合上级建立和完善集团招标体系，负责招标文件的编写、整理和审核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负责招标文件的发布与投标文件的接收； 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2.编制工程量清单；编制工程标底； 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3.组织开标、评标；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4.负责整理招投标资料，对成果文件整理归档；跟进招标全过程事宜及领导交办的其他工作。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1.具有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年以上招投采购工作经验。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1.有二级建造师等建筑类相关证书优先；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2.熟悉招投标有关政策，法规，掌握招投标工作实务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能力优秀者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年龄可放宽至45周岁。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主办会计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财务财会类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负责科瑞恒等公司会计核算工作，包括审核原始凭证、填制记账凭证、记账、对账、结账、填制会计报表、纳税申报等工作；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完成各类台账登记工作；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负责资产清查、盘点和往来账核对工作；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完成其他相关工作。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具有5年以上的会计从业经历；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.具备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会计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中级职称者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3.年龄在40周岁以下。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专职审计员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审计类、财务财会类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1.负责拟定年度审计工作计划、审计项目计划；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2.按照年度审计工作计划，完成审计检查工作，就审计发现的问题提出整改建议并形成问题确认单，编制审计报告等；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3.负责督促、检查审计发现问题的整改工作，做好审计结果统计、分析和运用。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1.有3年以上相关工作经验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（能力优秀者可适当放宽条件）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具有中级及以上职称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优先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熟悉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财务、审计、税务法律法规，熟悉行业规范、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建筑工程等知识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3.具有较强的语言文字表达、问题分析、审计技术应用、人际沟通、组织管理等职业技能。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文员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中文文秘类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1.负责公司制度文件、工作计划、总结报告、领导讲话等各类文书、材料的撰写和传递工作；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2.负责公司各类文书登记、拟办、送签、回复、归档工作；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3.负责公司各类会议的记录和会务工作；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4.围绕公司中心工作，负责信息收集、综合、处理、反馈和传输等工作。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.3年以上文秘工作经历和经验，熟练掌握各类文种；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.熟悉综合办公室工作，精通现代企业办公系统；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.具有较强的语言表达、组织协调等能力，善于沟通，服务意识强，有团队精神；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.同等条件下，有大型国企、机关事业单位工作经历和经验者优先。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江苏科瑞恒置业有限公司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人力资源管理员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公共管理类、工商管理类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1.根据公司发展战略，统筹人力资源全面工作；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2.组织制定及优化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人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员招聘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、薪酬设计、绩效考核、岗位培训、福利待遇、制度建设、组织与人员调整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等管理工作；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根据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公司发展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战略和人力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资源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发展规划，提出机构设置、岗位设置与人员配备方案，筹划并实施人才储备及梯队建设；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及时处理公司管理过程中的重大人力资源问题，指导员工职业生涯规划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。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1.具有3年以上人力资源管理岗位工作经验；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2.具有助理人力资源管理师及以上职称。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其他条件：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1.人力资源管理、行政管理等相关专业优先考虑；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.对现代企业人力资源管理模式有系统的了解和实践经验积累，对人力资源战略规划、人才的发现与引进，薪酬设计、绩效考核方面有丰富的经验，对岗位培训、福利待遇、公司制度建设、组织与人员调整、员工职业生涯设计等具有丰富的实践经验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3.具有良好的人际沟通能力、组织协调能力以及文字组织能力，能熟练使用办公管理软件。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阜宁县阜能能源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资产管理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投资学、资产评估、审计学、财政学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税收学、工程造价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1.负责公司的资产清查、登记、统计、评估等管理工作，审查资产的安全性，及时编写分析报告；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2.按照公司规划，组织资产处置工作，负责公司各类固定资产租、售、购价格初评，参与资产收购、股权并购策略制定与谈判；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3.负责做好公司资产档案的收集、整理和管理工作。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1.有3年以上相关工作经验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（能力优秀者可适当放宽条件）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中级及以上职称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优先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熟悉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审计、税务法律法规，熟悉行业规范、资产管理处置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等知识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3.具有较强的沟通协调、问题分析、经济类技术应用、组织管理等职业技能。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阜宁县阜能能源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燃气工程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化学工程与工艺、油气加工工程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管道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天然气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建设、运营、管理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对工程质量、进度、安全、成本等方面进行控制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2.参与管道天然气场站、管线、加油站的日常巡查与管理；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3.负责办理新建加油站申报资格审查手续；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4.负责油、气经营许可手续办理。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1.具有3年及以上相关工作经验（能力优秀者可适当放宽条件）。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石油化工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建筑工程管理经验、中级职称者优先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；</w:t>
            </w:r>
          </w:p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2.具备城燃行业从业经验者优先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阜宁县阜能能源有限公司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电气工程维保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建筑电气与智能化、电气工程、电气自动化、电气工程及其自动化、机电一体化技术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1.参与项目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电力工程项目建设管理，负责光伏发电等项目后期运维工作；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2.负责对接供电部门，办理高、低压并网审批手续；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3.负责电力工程项目现场施工管理，对工程质量、进度、安全、成本等方面进行控制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1.具有3年及以上相关工作经验、有二级建造师等机电类相关证书；（能力优秀者可适当放宽条件）。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1.具备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机电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工程管理经验、中级职称者优先；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2.具备光伏、充电桩等新能源项目管理经验者优先。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10000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试用期7000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阜宁县阜能能源有限公司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工程管理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能源与动力工程、热能与动力工程、能源工程及自动化、建筑环境与能源应用工程、建筑环境与设备工程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1.负责新能源工程现场管理，对工程质量、进度、安全、成本等方面进行控制，对进场施工材料的质量、规格、品牌进行检查验收；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2.负责相关建设工程招投标、采购工作；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3.负责整理工程建设资料整理归档；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4.领导交办的其他工作。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1.具有3年以上新能源方面工作经验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1.有二级建造师等机电类相关证书优先；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2.熟悉新能源工程建设、政策法规及采购、招投标工作实务。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84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阜宁县财政信用融资担保有限公司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客户经理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财务财会类，金融、会计与金融、金融管理、税收、会计学、财务管理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负责担保业务的拓展工作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；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负责客户保前尽调工作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；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负责撰写客户调查报告、风险管理工作。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1.具有3年以上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相关从业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工作经验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年龄在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5周岁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以下。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1.同等条件下，有担保或金融工作经历和经验者优先。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参照县属一档企业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834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阜宁县财政信用融资担保有限公司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会计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财务财会类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本科及以上</w:t>
            </w:r>
          </w:p>
        </w:tc>
        <w:tc>
          <w:tcPr>
            <w:tcW w:w="343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协助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公司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主办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会计核算工作，包括审核原始凭证、填制记账凭证、记账、对账、结账、填制会计报表、纳税申报等工作；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2.完成各类台账登记工作；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3.负责资产清查、盘点和往来账核对工作；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4.完成其他相关工作。</w:t>
            </w:r>
          </w:p>
        </w:tc>
        <w:tc>
          <w:tcPr>
            <w:tcW w:w="4160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基本条件：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年龄在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周岁以下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具有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年以上的会计从业经历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2.具备会计中级职称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eastAsia="zh-CN"/>
              </w:rPr>
              <w:t>的，年龄放宽到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40周岁以下。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其他条件：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1.同等条件下，有大型国企、机关事业单位工作经历和经验者优先。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参照县属一档企业</w:t>
            </w:r>
          </w:p>
        </w:tc>
      </w:tr>
    </w:tbl>
    <w:p/>
    <w:p>
      <w:r>
        <w:rPr>
          <w:rFonts w:hint="eastAsia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 xml:space="preserve">   注：</w:t>
      </w:r>
      <w:r>
        <w:rPr>
          <w:rFonts w:hint="eastAsia" w:ascii="Times New Roman" w:hAnsi="Times New Roman" w:cs="Times New Roman"/>
          <w:sz w:val="20"/>
          <w:szCs w:val="20"/>
          <w:lang w:eastAsia="zh-CN"/>
        </w:rPr>
        <w:t>除注明外</w:t>
      </w:r>
      <w:r>
        <w:rPr>
          <w:rFonts w:hint="eastAsia" w:ascii="Times New Roman" w:hAnsi="Times New Roman" w:cs="Times New Roman"/>
          <w:sz w:val="20"/>
          <w:szCs w:val="20"/>
        </w:rPr>
        <w:t>试用期（3个月）工资为4000元，试用期满考核合格转正后平均工资为6000-10000元，含绩效考核工资和“五险一金”个人部分。</w:t>
      </w:r>
    </w:p>
    <w:sectPr>
      <w:footerReference r:id="rId3" w:type="default"/>
      <w:pgSz w:w="16838" w:h="11906" w:orient="landscape"/>
      <w:pgMar w:top="1800" w:right="1213" w:bottom="1134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zA4ZmNjMDM4ZWY5YjRmZDc5ODY4NzE5N2I4N2QifQ=="/>
  </w:docVars>
  <w:rsids>
    <w:rsidRoot w:val="00116837"/>
    <w:rsid w:val="000C70FA"/>
    <w:rsid w:val="00116837"/>
    <w:rsid w:val="003D2C14"/>
    <w:rsid w:val="00420087"/>
    <w:rsid w:val="0054611E"/>
    <w:rsid w:val="00611655"/>
    <w:rsid w:val="0061282B"/>
    <w:rsid w:val="00767998"/>
    <w:rsid w:val="0084712C"/>
    <w:rsid w:val="00880C80"/>
    <w:rsid w:val="00A129FC"/>
    <w:rsid w:val="00BB721B"/>
    <w:rsid w:val="00BD2028"/>
    <w:rsid w:val="00C3671B"/>
    <w:rsid w:val="00CF3C60"/>
    <w:rsid w:val="00D800C7"/>
    <w:rsid w:val="00DF5F3F"/>
    <w:rsid w:val="00F36463"/>
    <w:rsid w:val="00FE0AA9"/>
    <w:rsid w:val="00FE5EC7"/>
    <w:rsid w:val="0269524D"/>
    <w:rsid w:val="03836A76"/>
    <w:rsid w:val="03E57C49"/>
    <w:rsid w:val="054D5BCE"/>
    <w:rsid w:val="05CC2F9F"/>
    <w:rsid w:val="06540444"/>
    <w:rsid w:val="083E11D7"/>
    <w:rsid w:val="0BC60656"/>
    <w:rsid w:val="0D18022F"/>
    <w:rsid w:val="0E4D6128"/>
    <w:rsid w:val="0E974AD6"/>
    <w:rsid w:val="0F220EF1"/>
    <w:rsid w:val="103660C3"/>
    <w:rsid w:val="10F87829"/>
    <w:rsid w:val="11CB1A0D"/>
    <w:rsid w:val="127A55B4"/>
    <w:rsid w:val="13560905"/>
    <w:rsid w:val="14F51434"/>
    <w:rsid w:val="166A4CD0"/>
    <w:rsid w:val="17D74037"/>
    <w:rsid w:val="18A720BC"/>
    <w:rsid w:val="1FA33111"/>
    <w:rsid w:val="209A5DAE"/>
    <w:rsid w:val="21DB67FF"/>
    <w:rsid w:val="23713A65"/>
    <w:rsid w:val="24072438"/>
    <w:rsid w:val="2A2830A6"/>
    <w:rsid w:val="2AD8310B"/>
    <w:rsid w:val="2CC5741B"/>
    <w:rsid w:val="2E15736C"/>
    <w:rsid w:val="30377B3E"/>
    <w:rsid w:val="30D448A7"/>
    <w:rsid w:val="31066044"/>
    <w:rsid w:val="340A0B1C"/>
    <w:rsid w:val="34702391"/>
    <w:rsid w:val="36092404"/>
    <w:rsid w:val="383A3273"/>
    <w:rsid w:val="387C0DC3"/>
    <w:rsid w:val="38FB53DC"/>
    <w:rsid w:val="3C5F6A31"/>
    <w:rsid w:val="3F25368A"/>
    <w:rsid w:val="413421BE"/>
    <w:rsid w:val="41826D15"/>
    <w:rsid w:val="43890B16"/>
    <w:rsid w:val="44842A4A"/>
    <w:rsid w:val="45972EE7"/>
    <w:rsid w:val="45A14918"/>
    <w:rsid w:val="479C6D8B"/>
    <w:rsid w:val="48786E68"/>
    <w:rsid w:val="4EC42650"/>
    <w:rsid w:val="4FC07D1F"/>
    <w:rsid w:val="506E68E7"/>
    <w:rsid w:val="50754D63"/>
    <w:rsid w:val="546970A5"/>
    <w:rsid w:val="547F40F2"/>
    <w:rsid w:val="57D00E09"/>
    <w:rsid w:val="58635207"/>
    <w:rsid w:val="5C060C8C"/>
    <w:rsid w:val="5CA6072E"/>
    <w:rsid w:val="60DE5FF4"/>
    <w:rsid w:val="61776447"/>
    <w:rsid w:val="63C106F6"/>
    <w:rsid w:val="656B373E"/>
    <w:rsid w:val="66253E2C"/>
    <w:rsid w:val="66AE46E7"/>
    <w:rsid w:val="684F743C"/>
    <w:rsid w:val="6A831042"/>
    <w:rsid w:val="6A8736AC"/>
    <w:rsid w:val="6AF723A7"/>
    <w:rsid w:val="6C264351"/>
    <w:rsid w:val="6CAA3288"/>
    <w:rsid w:val="6D970A5B"/>
    <w:rsid w:val="6FC5522D"/>
    <w:rsid w:val="70787DB5"/>
    <w:rsid w:val="70FF6058"/>
    <w:rsid w:val="717902B7"/>
    <w:rsid w:val="72214954"/>
    <w:rsid w:val="73EA06EE"/>
    <w:rsid w:val="74CE3977"/>
    <w:rsid w:val="751402B5"/>
    <w:rsid w:val="751601C9"/>
    <w:rsid w:val="76DE13D8"/>
    <w:rsid w:val="7779453E"/>
    <w:rsid w:val="7A585A82"/>
    <w:rsid w:val="7DFB4C0D"/>
    <w:rsid w:val="7E7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3614</Words>
  <Characters>3792</Characters>
  <Lines>24</Lines>
  <Paragraphs>6</Paragraphs>
  <TotalTime>19</TotalTime>
  <ScaleCrop>false</ScaleCrop>
  <LinksUpToDate>false</LinksUpToDate>
  <CharactersWithSpaces>3801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2022-08-30T00:26:00Z</dcterms:created>
  <dc:creator>Dell</dc:creator>
  <cp:lastModifiedBy>南~~！</cp:lastModifiedBy>
  <cp:lastPrinted>2022-11-28T10:50:00Z</cp:lastPrinted>
  <dcterms:modified xsi:type="dcterms:W3CDTF">2022-11-29T00:51:46Z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DC3BBDF71C6C4D22B08306E4745FA584</vt:lpwstr>
  </property>
</Properties>
</file>