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79B72">
      <w:pPr>
        <w:pStyle w:val="2"/>
        <w:widowControl/>
        <w:shd w:val="clear" w:color="auto" w:fill="FFFFFF"/>
        <w:spacing w:before="210" w:beforeLines="0" w:beforeAutospacing="0" w:after="210" w:afterLines="0" w:afterAutospacing="0" w:line="28" w:lineRule="atLeast"/>
        <w:ind w:firstLine="420"/>
        <w:rPr>
          <w:rFonts w:hint="eastAsia"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第一轮“一流大学建设高校”</w:t>
      </w:r>
    </w:p>
    <w:p w14:paraId="47B2F77B">
      <w:pPr>
        <w:pStyle w:val="2"/>
        <w:widowControl/>
        <w:shd w:val="clear" w:color="auto" w:fill="FFFFFF"/>
        <w:spacing w:before="210" w:beforeLines="0" w:beforeAutospacing="0" w:after="210" w:afterLines="0" w:afterAutospacing="0" w:line="28" w:lineRule="atLeast"/>
        <w:ind w:firstLine="420"/>
        <w:rPr>
          <w:rFonts w:hint="eastAsia"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（按学校代码排序）</w:t>
      </w:r>
    </w:p>
    <w:p w14:paraId="3932B053">
      <w:pPr>
        <w:pStyle w:val="2"/>
        <w:widowControl/>
        <w:shd w:val="clear" w:color="auto" w:fill="FFFFFF"/>
        <w:spacing w:before="210" w:beforeLines="0" w:beforeAutospacing="0" w:after="210" w:afterLines="0" w:afterAutospacing="0" w:line="28" w:lineRule="atLeast"/>
        <w:ind w:firstLine="420"/>
        <w:rPr>
          <w:rFonts w:hint="eastAsia"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一、A类36所</w:t>
      </w:r>
    </w:p>
    <w:p w14:paraId="24CEF8D2">
      <w:pPr>
        <w:pStyle w:val="2"/>
        <w:widowControl/>
        <w:shd w:val="clear" w:color="auto" w:fill="FFFFFF"/>
        <w:spacing w:before="210" w:beforeLines="0" w:beforeAutospacing="0" w:after="210" w:afterLines="0" w:afterAutospacing="0" w:line="28" w:lineRule="atLeast"/>
        <w:ind w:firstLine="420"/>
        <w:rPr>
          <w:rFonts w:hint="eastAsia"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6AE9F1A8">
      <w:pPr>
        <w:pStyle w:val="2"/>
        <w:widowControl/>
        <w:shd w:val="clear" w:color="auto" w:fill="FFFFFF"/>
        <w:spacing w:before="210" w:beforeLines="0" w:beforeAutospacing="0" w:after="210" w:afterLines="0" w:afterAutospacing="0" w:line="28" w:lineRule="atLeast"/>
        <w:ind w:firstLine="420"/>
        <w:rPr>
          <w:rFonts w:hint="eastAsia"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二、B类6所</w:t>
      </w:r>
    </w:p>
    <w:p w14:paraId="59432E6E">
      <w:pPr>
        <w:pStyle w:val="2"/>
        <w:widowControl/>
        <w:shd w:val="clear" w:color="auto" w:fill="FFFFFF"/>
        <w:spacing w:before="210" w:beforeLines="0" w:beforeAutospacing="0" w:after="210" w:afterLines="0" w:afterAutospacing="0" w:line="28" w:lineRule="atLeast"/>
        <w:ind w:firstLine="420"/>
        <w:rPr>
          <w:rFonts w:hint="eastAsia"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东北大学、郑州大学、湖南大学、云南大学、西北农林科技大学、新疆大学</w:t>
      </w:r>
    </w:p>
    <w:p w14:paraId="4AD0029F">
      <w:pPr>
        <w:pStyle w:val="2"/>
        <w:widowControl/>
        <w:shd w:val="clear" w:color="auto" w:fill="FFFFFF"/>
        <w:spacing w:before="210" w:beforeLines="0" w:beforeAutospacing="0" w:after="210" w:afterLines="0" w:afterAutospacing="0" w:line="28" w:lineRule="atLeast"/>
        <w:ind w:firstLine="420"/>
        <w:rPr>
          <w:rFonts w:hint="eastAsia" w:ascii="宋体" w:hAnsi="宋体" w:cs="宋体"/>
          <w:color w:val="333333"/>
          <w:sz w:val="24"/>
          <w:szCs w:val="24"/>
        </w:rPr>
      </w:pPr>
      <w:bookmarkStart w:id="0" w:name="_GoBack"/>
      <w:bookmarkEnd w:id="0"/>
    </w:p>
    <w:p w14:paraId="19CDA3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A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2026-07-10T07:24:45Z</dcterms:created>
  <dc:creator>GJ-WIN</dc:creator>
  <cp:lastModifiedBy>WPS_1543389312</cp:lastModifiedBy>
  <dcterms:modified xsi:type="dcterms:W3CDTF">2026-07-10T07:24:48Z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eyJoZGlkIjoiY2M4NmIxNzEwMjcxYWQ3OTNiY2VkODcwZmZkOTRmMTUiLCJ1c2VySWQiOiI0MzU0NDg4MTUifQ==</vt:lpwstr>
  </property>
  <property fmtid="{D5CDD505-2E9C-101B-9397-08002B2CF9AE}" pid="4" name="ICV">
    <vt:lpwstr>20D4F5BBDEDD4DCD93C76E6BC36BE5C3_12</vt:lpwstr>
  </property>
</Properties>
</file>