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Microsoft YaHei UI" w:hAnsi="Microsoft YaHei UI" w:eastAsia="Microsoft YaHei UI" w:cs="Microsoft YaHei UI"/>
          <w:i w:val="0"/>
          <w:iCs w:val="0"/>
          <w:caps w:val="0"/>
          <w:color w:val="auto"/>
          <w:spacing w:val="8"/>
          <w:sz w:val="33"/>
          <w:szCs w:val="33"/>
          <w:shd w:val="clear" w:fill="FFFFFF"/>
        </w:rPr>
      </w:pPr>
      <w:r>
        <w:rPr>
          <w:rFonts w:hint="eastAsia" w:ascii="Microsoft YaHei UI" w:hAnsi="Microsoft YaHei UI" w:eastAsia="Microsoft YaHei UI" w:cs="Microsoft YaHei UI"/>
          <w:i w:val="0"/>
          <w:iCs w:val="0"/>
          <w:caps w:val="0"/>
          <w:color w:val="auto"/>
          <w:spacing w:val="8"/>
          <w:sz w:val="33"/>
          <w:szCs w:val="33"/>
          <w:shd w:val="clear" w:fill="FFFFFF"/>
        </w:rPr>
        <w:t>江苏省</w:t>
      </w:r>
      <w:r>
        <w:rPr>
          <w:rFonts w:hint="eastAsia" w:ascii="Microsoft YaHei UI" w:hAnsi="Microsoft YaHei UI" w:eastAsia="Microsoft YaHei UI" w:cs="Microsoft YaHei UI"/>
          <w:i w:val="0"/>
          <w:iCs w:val="0"/>
          <w:caps w:val="0"/>
          <w:color w:val="auto"/>
          <w:spacing w:val="8"/>
          <w:sz w:val="33"/>
          <w:szCs w:val="33"/>
          <w:shd w:val="clear" w:fill="FFFFFF"/>
          <w:lang w:val="en-US" w:eastAsia="zh-CN"/>
        </w:rPr>
        <w:t>海安高新区</w:t>
      </w:r>
      <w:r>
        <w:rPr>
          <w:rFonts w:hint="eastAsia" w:ascii="Microsoft YaHei UI" w:hAnsi="Microsoft YaHei UI" w:eastAsia="Microsoft YaHei UI" w:cs="Microsoft YaHei UI"/>
          <w:i w:val="0"/>
          <w:iCs w:val="0"/>
          <w:caps w:val="0"/>
          <w:color w:val="auto"/>
          <w:spacing w:val="8"/>
          <w:sz w:val="33"/>
          <w:szCs w:val="33"/>
          <w:shd w:val="clear" w:fill="FFFFFF"/>
        </w:rPr>
        <w:t>海安街道公开招聘社区（村）专职网格员公</w:t>
      </w:r>
      <w:r>
        <w:rPr>
          <w:rFonts w:hint="eastAsia" w:ascii="Microsoft YaHei UI" w:hAnsi="Microsoft YaHei UI" w:eastAsia="Microsoft YaHei UI" w:cs="Microsoft YaHei UI"/>
          <w:i w:val="0"/>
          <w:iCs w:val="0"/>
          <w:caps w:val="0"/>
          <w:color w:val="auto"/>
          <w:spacing w:val="8"/>
          <w:sz w:val="33"/>
          <w:szCs w:val="33"/>
          <w:shd w:val="clear" w:fill="FFFFFF"/>
          <w:lang w:val="en-US" w:eastAsia="zh-CN"/>
        </w:rPr>
        <w:t xml:space="preserve">    </w:t>
      </w:r>
      <w:r>
        <w:rPr>
          <w:rFonts w:hint="eastAsia" w:ascii="Microsoft YaHei UI" w:hAnsi="Microsoft YaHei UI" w:eastAsia="Microsoft YaHei UI" w:cs="Microsoft YaHei UI"/>
          <w:i w:val="0"/>
          <w:iCs w:val="0"/>
          <w:caps w:val="0"/>
          <w:color w:val="auto"/>
          <w:spacing w:val="8"/>
          <w:sz w:val="33"/>
          <w:szCs w:val="33"/>
          <w:shd w:val="clear" w:fill="FFFFFF"/>
        </w:rPr>
        <w:t>告</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Microsoft YaHei UI" w:hAnsi="Microsoft YaHei UI" w:eastAsia="Microsoft YaHei UI" w:cs="Microsoft YaHei UI"/>
          <w:i w:val="0"/>
          <w:iCs w:val="0"/>
          <w:caps w:val="0"/>
          <w:color w:val="auto"/>
          <w:spacing w:val="8"/>
          <w:sz w:val="33"/>
          <w:szCs w:val="33"/>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ascii="仿宋_GB2312" w:hAnsi="宋体" w:eastAsia="仿宋_GB2312" w:cs="仿宋_GB2312"/>
          <w:i w:val="0"/>
          <w:iCs w:val="0"/>
          <w:caps w:val="0"/>
          <w:color w:val="auto"/>
          <w:spacing w:val="15"/>
          <w:sz w:val="30"/>
          <w:szCs w:val="30"/>
          <w:shd w:val="clear" w:fill="FFFFFF"/>
        </w:rPr>
        <w:t>因工作需要，现面向社会公开招聘</w:t>
      </w:r>
      <w:r>
        <w:rPr>
          <w:rFonts w:hint="default" w:ascii="仿宋_GB2312" w:hAnsi="宋体" w:eastAsia="仿宋_GB2312" w:cs="仿宋_GB2312"/>
          <w:i w:val="0"/>
          <w:iCs w:val="0"/>
          <w:caps w:val="0"/>
          <w:color w:val="auto"/>
          <w:spacing w:val="15"/>
          <w:sz w:val="30"/>
          <w:szCs w:val="30"/>
          <w:shd w:val="clear" w:fill="FFFFFF"/>
        </w:rPr>
        <w:t>社区（村）专职网格员</w:t>
      </w:r>
      <w:r>
        <w:rPr>
          <w:rFonts w:ascii="仿宋_GB2312" w:hAnsi="宋体" w:eastAsia="仿宋_GB2312" w:cs="仿宋_GB2312"/>
          <w:i w:val="0"/>
          <w:iCs w:val="0"/>
          <w:caps w:val="0"/>
          <w:color w:val="auto"/>
          <w:spacing w:val="15"/>
          <w:sz w:val="30"/>
          <w:szCs w:val="30"/>
          <w:shd w:val="clear" w:fill="FFFFFF"/>
        </w:rPr>
        <w:t>，具体事项公告如下：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ascii="黑体" w:hAnsi="宋体" w:eastAsia="黑体" w:cs="黑体"/>
          <w:i w:val="0"/>
          <w:iCs w:val="0"/>
          <w:caps w:val="0"/>
          <w:color w:val="auto"/>
          <w:spacing w:val="15"/>
          <w:sz w:val="30"/>
          <w:szCs w:val="30"/>
          <w:shd w:val="clear" w:fill="FFFFFF"/>
        </w:rPr>
        <w:t>一、招聘原则</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坚持“自愿报名、公开招考、平等竞争、择优录用”的原则。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eastAsia" w:ascii="黑体" w:hAnsi="宋体" w:eastAsia="黑体" w:cs="黑体"/>
          <w:i w:val="0"/>
          <w:iCs w:val="0"/>
          <w:caps w:val="0"/>
          <w:color w:val="auto"/>
          <w:spacing w:val="15"/>
          <w:sz w:val="30"/>
          <w:szCs w:val="30"/>
          <w:shd w:val="clear" w:fill="FFFFFF"/>
        </w:rPr>
        <w:t>二、岗位及人数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海安街道社区（村）专职网格员</w:t>
      </w:r>
      <w:r>
        <w:rPr>
          <w:rFonts w:hint="eastAsia" w:ascii="仿宋_GB2312" w:hAnsi="宋体" w:eastAsia="仿宋_GB2312" w:cs="仿宋_GB2312"/>
          <w:i w:val="0"/>
          <w:iCs w:val="0"/>
          <w:caps w:val="0"/>
          <w:color w:val="auto"/>
          <w:spacing w:val="15"/>
          <w:sz w:val="30"/>
          <w:szCs w:val="30"/>
          <w:shd w:val="clear" w:fill="FFFFFF"/>
          <w:lang w:val="en-US" w:eastAsia="zh-CN"/>
        </w:rPr>
        <w:t>50</w:t>
      </w:r>
      <w:r>
        <w:rPr>
          <w:rFonts w:hint="default" w:ascii="仿宋_GB2312" w:hAnsi="宋体" w:eastAsia="仿宋_GB2312" w:cs="仿宋_GB2312"/>
          <w:i w:val="0"/>
          <w:iCs w:val="0"/>
          <w:caps w:val="0"/>
          <w:color w:val="auto"/>
          <w:spacing w:val="15"/>
          <w:sz w:val="30"/>
          <w:szCs w:val="30"/>
          <w:shd w:val="clear" w:fill="FFFFFF"/>
        </w:rPr>
        <w:t>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eastAsia" w:ascii="黑体" w:hAnsi="宋体" w:eastAsia="黑体" w:cs="黑体"/>
          <w:i w:val="0"/>
          <w:iCs w:val="0"/>
          <w:caps w:val="0"/>
          <w:color w:val="auto"/>
          <w:spacing w:val="15"/>
          <w:sz w:val="30"/>
          <w:szCs w:val="30"/>
          <w:shd w:val="clear" w:fill="FFFFFF"/>
        </w:rPr>
        <w:t>三、招聘条件</w:t>
      </w:r>
      <w:r>
        <w:rPr>
          <w:rStyle w:val="9"/>
          <w:rFonts w:hint="default" w:ascii="仿宋_GB2312" w:hAnsi="宋体" w:eastAsia="仿宋_GB2312" w:cs="仿宋_GB2312"/>
          <w:i w:val="0"/>
          <w:iCs w:val="0"/>
          <w:caps w:val="0"/>
          <w:color w:val="auto"/>
          <w:spacing w:val="8"/>
          <w:sz w:val="31"/>
          <w:szCs w:val="31"/>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1、基本素质要求：</w:t>
      </w:r>
      <w:r>
        <w:rPr>
          <w:rFonts w:hint="default" w:ascii="仿宋_GB2312" w:hAnsi="宋体" w:eastAsia="仿宋_GB2312" w:cs="仿宋_GB2312"/>
          <w:i w:val="0"/>
          <w:iCs w:val="0"/>
          <w:caps w:val="0"/>
          <w:color w:val="auto"/>
          <w:spacing w:val="15"/>
          <w:sz w:val="30"/>
          <w:szCs w:val="30"/>
          <w:shd w:val="clear" w:fill="FFFFFF"/>
        </w:rPr>
        <w:t>拥护中华人民共和国宪法，拥护中国共产党领导，遵纪守法，爱岗敬业，具有良好的道德品质。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2、年龄要求：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年龄40周岁（含）以下（1981年1月1日及以后出生）。报名者需满足到达法定退休年龄时缴纳社会养老保险符合相关政策规定要求。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3、学历要求：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大专及以上学历（退伍士兵</w:t>
      </w:r>
      <w:r>
        <w:rPr>
          <w:rFonts w:hint="eastAsia" w:ascii="仿宋_GB2312" w:hAnsi="宋体" w:eastAsia="仿宋_GB2312" w:cs="仿宋_GB2312"/>
          <w:i w:val="0"/>
          <w:iCs w:val="0"/>
          <w:caps w:val="0"/>
          <w:color w:val="auto"/>
          <w:spacing w:val="15"/>
          <w:sz w:val="30"/>
          <w:szCs w:val="30"/>
          <w:shd w:val="clear" w:fill="FFFFFF"/>
          <w:lang w:eastAsia="zh-CN"/>
        </w:rPr>
        <w:t>报考</w:t>
      </w:r>
      <w:r>
        <w:rPr>
          <w:rFonts w:hint="default" w:ascii="仿宋_GB2312" w:hAnsi="宋体" w:eastAsia="仿宋_GB2312" w:cs="仿宋_GB2312"/>
          <w:i w:val="0"/>
          <w:iCs w:val="0"/>
          <w:caps w:val="0"/>
          <w:color w:val="auto"/>
          <w:spacing w:val="15"/>
          <w:sz w:val="30"/>
          <w:szCs w:val="30"/>
          <w:shd w:val="clear" w:fill="FFFFFF"/>
        </w:rPr>
        <w:t>学历可放宽至高中、中专文化程度</w:t>
      </w:r>
      <w:r>
        <w:rPr>
          <w:rFonts w:hint="eastAsia" w:ascii="仿宋_GB2312" w:hAnsi="宋体" w:eastAsia="仿宋_GB2312" w:cs="仿宋_GB2312"/>
          <w:i w:val="0"/>
          <w:iCs w:val="0"/>
          <w:caps w:val="0"/>
          <w:color w:val="auto"/>
          <w:spacing w:val="15"/>
          <w:sz w:val="30"/>
          <w:szCs w:val="30"/>
          <w:shd w:val="clear" w:fill="FFFFFF"/>
          <w:lang w:val="en-US" w:eastAsia="zh-CN"/>
        </w:rPr>
        <w:t>)</w:t>
      </w:r>
      <w:r>
        <w:rPr>
          <w:rFonts w:hint="default" w:ascii="仿宋_GB2312" w:hAnsi="宋体" w:eastAsia="仿宋_GB2312" w:cs="仿宋_GB2312"/>
          <w:i w:val="0"/>
          <w:iCs w:val="0"/>
          <w:caps w:val="0"/>
          <w:color w:val="auto"/>
          <w:spacing w:val="15"/>
          <w:sz w:val="30"/>
          <w:szCs w:val="3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4、岗位要求：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专业不限，热爱基层工作，能吃苦耐劳、热衷于服务群众、为群众办实事，有较强的集体观念和奉献精神。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5、户籍要求：</w:t>
      </w:r>
      <w:r>
        <w:rPr>
          <w:rFonts w:hint="default" w:ascii="仿宋_GB2312" w:hAnsi="宋体" w:eastAsia="仿宋_GB2312" w:cs="仿宋_GB2312"/>
          <w:i w:val="0"/>
          <w:iCs w:val="0"/>
          <w:caps w:val="0"/>
          <w:color w:val="auto"/>
          <w:spacing w:val="15"/>
          <w:sz w:val="30"/>
          <w:szCs w:val="30"/>
          <w:shd w:val="clear" w:fill="FFFFFF"/>
        </w:rPr>
        <w:t>海安市户籍或常住海安。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6、其他要求：</w:t>
      </w:r>
      <w:r>
        <w:rPr>
          <w:rFonts w:hint="default" w:ascii="仿宋_GB2312" w:hAnsi="宋体" w:eastAsia="仿宋_GB2312" w:cs="仿宋_GB2312"/>
          <w:i w:val="0"/>
          <w:iCs w:val="0"/>
          <w:caps w:val="0"/>
          <w:color w:val="auto"/>
          <w:spacing w:val="15"/>
          <w:sz w:val="30"/>
          <w:szCs w:val="30"/>
          <w:shd w:val="clear" w:fill="FFFFFF"/>
        </w:rPr>
        <w:t>遵纪守法，无违法违纪行为，未受过组织处理和纪律处分，具备正常履职的身体条件和心理素质。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eastAsia" w:ascii="黑体" w:hAnsi="宋体" w:eastAsia="黑体" w:cs="黑体"/>
          <w:i w:val="0"/>
          <w:iCs w:val="0"/>
          <w:caps w:val="0"/>
          <w:color w:val="auto"/>
          <w:spacing w:val="15"/>
          <w:sz w:val="30"/>
          <w:szCs w:val="30"/>
          <w:shd w:val="clear" w:fill="FFFFFF"/>
        </w:rPr>
        <w:t>四、招聘程序办法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（一）发布简章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通过海安高新区及街道微信公众号发布招聘简章，公布招聘岗位、资格条件、程序办法等相关内容。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（二）报名和资格审查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本次报名采取</w:t>
      </w:r>
      <w:r>
        <w:rPr>
          <w:rStyle w:val="9"/>
          <w:rFonts w:hint="default" w:ascii="仿宋_GB2312" w:hAnsi="宋体" w:eastAsia="仿宋_GB2312" w:cs="仿宋_GB2312"/>
          <w:i w:val="0"/>
          <w:iCs w:val="0"/>
          <w:caps w:val="0"/>
          <w:color w:val="auto"/>
          <w:spacing w:val="15"/>
          <w:sz w:val="30"/>
          <w:szCs w:val="30"/>
          <w:shd w:val="clear" w:fill="FFFFFF"/>
        </w:rPr>
        <w:t>现场报名</w:t>
      </w:r>
      <w:r>
        <w:rPr>
          <w:rFonts w:hint="default" w:ascii="仿宋_GB2312" w:hAnsi="宋体" w:eastAsia="仿宋_GB2312" w:cs="仿宋_GB2312"/>
          <w:i w:val="0"/>
          <w:iCs w:val="0"/>
          <w:caps w:val="0"/>
          <w:color w:val="auto"/>
          <w:spacing w:val="15"/>
          <w:sz w:val="30"/>
          <w:szCs w:val="30"/>
          <w:shd w:val="clear" w:fill="FFFFFF"/>
        </w:rPr>
        <w:t>的方式，应聘人员从相关网站下载《江苏省</w:t>
      </w:r>
      <w:r>
        <w:rPr>
          <w:rFonts w:hint="default" w:ascii="仿宋_GB2312" w:hAnsi="宋体" w:eastAsia="仿宋_GB2312" w:cs="仿宋_GB2312"/>
          <w:i w:val="0"/>
          <w:iCs w:val="0"/>
          <w:caps w:val="0"/>
          <w:color w:val="auto"/>
          <w:spacing w:val="15"/>
          <w:sz w:val="30"/>
          <w:szCs w:val="30"/>
          <w:shd w:val="clear" w:fill="FFFFFF"/>
          <w:lang w:val="en-US" w:eastAsia="zh-CN"/>
        </w:rPr>
        <w:t>海安高新区</w:t>
      </w:r>
      <w:r>
        <w:rPr>
          <w:rFonts w:hint="default" w:ascii="仿宋_GB2312" w:hAnsi="宋体" w:eastAsia="仿宋_GB2312" w:cs="仿宋_GB2312"/>
          <w:i w:val="0"/>
          <w:iCs w:val="0"/>
          <w:caps w:val="0"/>
          <w:color w:val="auto"/>
          <w:spacing w:val="15"/>
          <w:sz w:val="30"/>
          <w:szCs w:val="30"/>
          <w:shd w:val="clear" w:fill="FFFFFF"/>
        </w:rPr>
        <w:t>海安街道公开招聘社区（村）专职网格员报名表》先行填写，在规定时间内携带指定材料进行现场报名，报名时请根据疫情防控要求，做好相应防护措施并主动出示健康码和行程码。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8"/>
          <w:sz w:val="30"/>
          <w:szCs w:val="30"/>
          <w:shd w:val="clear" w:fill="FFFFFF"/>
        </w:rPr>
        <w:t>1、报名时间：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jc w:val="both"/>
        <w:textAlignment w:val="auto"/>
        <w:rPr>
          <w:rFonts w:hint="eastAsia" w:ascii="仿宋_GB2312" w:hAnsi="宋体" w:eastAsia="仿宋_GB2312" w:cs="仿宋_GB2312"/>
          <w:i w:val="0"/>
          <w:iCs w:val="0"/>
          <w:caps w:val="0"/>
          <w:color w:val="auto"/>
          <w:spacing w:val="8"/>
          <w:sz w:val="30"/>
          <w:szCs w:val="30"/>
          <w:shd w:val="clear" w:fill="FFFFFF"/>
          <w:lang w:val="en-US" w:eastAsia="zh-CN"/>
        </w:rPr>
      </w:pPr>
      <w:r>
        <w:rPr>
          <w:rFonts w:hint="default" w:ascii="仿宋_GB2312" w:hAnsi="宋体" w:eastAsia="仿宋_GB2312" w:cs="仿宋_GB2312"/>
          <w:i w:val="0"/>
          <w:iCs w:val="0"/>
          <w:caps w:val="0"/>
          <w:color w:val="auto"/>
          <w:spacing w:val="8"/>
          <w:sz w:val="30"/>
          <w:szCs w:val="30"/>
          <w:shd w:val="clear" w:fill="FFFFFF"/>
        </w:rPr>
        <w:t>2021年</w:t>
      </w:r>
      <w:r>
        <w:rPr>
          <w:rFonts w:hint="eastAsia" w:ascii="仿宋_GB2312" w:hAnsi="宋体" w:eastAsia="仿宋_GB2312" w:cs="仿宋_GB2312"/>
          <w:i w:val="0"/>
          <w:iCs w:val="0"/>
          <w:caps w:val="0"/>
          <w:color w:val="auto"/>
          <w:spacing w:val="8"/>
          <w:sz w:val="30"/>
          <w:szCs w:val="30"/>
          <w:shd w:val="clear" w:fill="FFFFFF"/>
          <w:lang w:val="en-US" w:eastAsia="zh-CN"/>
        </w:rPr>
        <w:t>10</w:t>
      </w:r>
      <w:r>
        <w:rPr>
          <w:rFonts w:hint="default" w:ascii="仿宋_GB2312" w:hAnsi="宋体" w:eastAsia="仿宋_GB2312" w:cs="仿宋_GB2312"/>
          <w:i w:val="0"/>
          <w:iCs w:val="0"/>
          <w:caps w:val="0"/>
          <w:color w:val="auto"/>
          <w:spacing w:val="8"/>
          <w:sz w:val="30"/>
          <w:szCs w:val="30"/>
          <w:shd w:val="clear" w:fill="FFFFFF"/>
        </w:rPr>
        <w:t>月</w:t>
      </w:r>
      <w:r>
        <w:rPr>
          <w:rFonts w:hint="eastAsia" w:ascii="仿宋_GB2312" w:hAnsi="宋体" w:eastAsia="仿宋_GB2312" w:cs="仿宋_GB2312"/>
          <w:i w:val="0"/>
          <w:iCs w:val="0"/>
          <w:caps w:val="0"/>
          <w:color w:val="auto"/>
          <w:spacing w:val="8"/>
          <w:sz w:val="30"/>
          <w:szCs w:val="30"/>
          <w:shd w:val="clear" w:fill="FFFFFF"/>
          <w:lang w:val="en-US" w:eastAsia="zh-CN"/>
        </w:rPr>
        <w:t>20</w:t>
      </w:r>
      <w:r>
        <w:rPr>
          <w:rFonts w:hint="default" w:ascii="仿宋_GB2312" w:hAnsi="宋体" w:eastAsia="仿宋_GB2312" w:cs="仿宋_GB2312"/>
          <w:i w:val="0"/>
          <w:iCs w:val="0"/>
          <w:caps w:val="0"/>
          <w:color w:val="auto"/>
          <w:spacing w:val="8"/>
          <w:sz w:val="30"/>
          <w:szCs w:val="30"/>
          <w:shd w:val="clear" w:fill="FFFFFF"/>
        </w:rPr>
        <w:t>日-</w:t>
      </w:r>
      <w:r>
        <w:rPr>
          <w:rFonts w:hint="eastAsia" w:ascii="仿宋_GB2312" w:hAnsi="宋体" w:eastAsia="仿宋_GB2312" w:cs="仿宋_GB2312"/>
          <w:i w:val="0"/>
          <w:iCs w:val="0"/>
          <w:caps w:val="0"/>
          <w:color w:val="auto"/>
          <w:spacing w:val="8"/>
          <w:sz w:val="30"/>
          <w:szCs w:val="30"/>
          <w:shd w:val="clear" w:fill="FFFFFF"/>
          <w:lang w:val="en-US" w:eastAsia="zh-CN"/>
        </w:rPr>
        <w:t>10</w:t>
      </w:r>
      <w:r>
        <w:rPr>
          <w:rFonts w:hint="default" w:ascii="仿宋_GB2312" w:hAnsi="宋体" w:eastAsia="仿宋_GB2312" w:cs="仿宋_GB2312"/>
          <w:i w:val="0"/>
          <w:iCs w:val="0"/>
          <w:caps w:val="0"/>
          <w:color w:val="auto"/>
          <w:spacing w:val="8"/>
          <w:sz w:val="30"/>
          <w:szCs w:val="30"/>
          <w:shd w:val="clear" w:fill="FFFFFF"/>
        </w:rPr>
        <w:t>月</w:t>
      </w:r>
      <w:r>
        <w:rPr>
          <w:rFonts w:hint="eastAsia" w:ascii="仿宋_GB2312" w:hAnsi="宋体" w:eastAsia="仿宋_GB2312" w:cs="仿宋_GB2312"/>
          <w:i w:val="0"/>
          <w:iCs w:val="0"/>
          <w:caps w:val="0"/>
          <w:color w:val="auto"/>
          <w:spacing w:val="8"/>
          <w:sz w:val="30"/>
          <w:szCs w:val="30"/>
          <w:shd w:val="clear" w:fill="FFFFFF"/>
          <w:lang w:val="en-US" w:eastAsia="zh-CN"/>
        </w:rPr>
        <w:t>21</w:t>
      </w:r>
      <w:r>
        <w:rPr>
          <w:rFonts w:hint="default" w:ascii="仿宋_GB2312" w:hAnsi="宋体" w:eastAsia="仿宋_GB2312" w:cs="仿宋_GB2312"/>
          <w:i w:val="0"/>
          <w:iCs w:val="0"/>
          <w:caps w:val="0"/>
          <w:color w:val="auto"/>
          <w:spacing w:val="8"/>
          <w:sz w:val="30"/>
          <w:szCs w:val="30"/>
          <w:shd w:val="clear" w:fill="FFFFFF"/>
        </w:rPr>
        <w:t>日</w:t>
      </w:r>
      <w:r>
        <w:rPr>
          <w:rFonts w:hint="eastAsia" w:ascii="仿宋_GB2312" w:hAnsi="宋体" w:eastAsia="仿宋_GB2312" w:cs="仿宋_GB2312"/>
          <w:i w:val="0"/>
          <w:iCs w:val="0"/>
          <w:caps w:val="0"/>
          <w:color w:val="auto"/>
          <w:spacing w:val="8"/>
          <w:sz w:val="30"/>
          <w:szCs w:val="30"/>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8"/>
          <w:sz w:val="30"/>
          <w:szCs w:val="30"/>
          <w:shd w:val="clear" w:fill="FFFFFF"/>
        </w:rPr>
        <w:t>2、报名地点：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8"/>
          <w:sz w:val="30"/>
          <w:szCs w:val="30"/>
          <w:shd w:val="clear" w:fill="FFFFFF"/>
        </w:rPr>
        <w:t>海安街道党群工作局209室（</w:t>
      </w:r>
      <w:r>
        <w:rPr>
          <w:rFonts w:hint="default" w:ascii="仿宋_GB2312" w:hAnsi="宋体" w:eastAsia="仿宋_GB2312" w:cs="仿宋_GB2312"/>
          <w:i w:val="0"/>
          <w:iCs w:val="0"/>
          <w:caps w:val="0"/>
          <w:color w:val="auto"/>
          <w:spacing w:val="15"/>
          <w:sz w:val="30"/>
          <w:szCs w:val="30"/>
          <w:shd w:val="clear" w:fill="FFFFFF"/>
        </w:rPr>
        <w:t>海安市江海西路</w:t>
      </w:r>
      <w:r>
        <w:rPr>
          <w:rFonts w:hint="default" w:ascii="仿宋_GB2312" w:hAnsi="宋体" w:eastAsia="仿宋_GB2312" w:cs="仿宋_GB2312"/>
          <w:i w:val="0"/>
          <w:iCs w:val="0"/>
          <w:caps w:val="0"/>
          <w:color w:val="auto"/>
          <w:spacing w:val="8"/>
          <w:sz w:val="30"/>
          <w:szCs w:val="30"/>
          <w:shd w:val="clear" w:fill="FFFFFF"/>
        </w:rPr>
        <w:t>86号）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8"/>
          <w:sz w:val="30"/>
          <w:szCs w:val="30"/>
          <w:shd w:val="clear" w:fill="FFFFFF"/>
        </w:rPr>
        <w:t>联系方式：0513-81801018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3、报名资料：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①《江苏省</w:t>
      </w:r>
      <w:r>
        <w:rPr>
          <w:rFonts w:hint="default" w:ascii="仿宋_GB2312" w:hAnsi="宋体" w:eastAsia="仿宋_GB2312" w:cs="仿宋_GB2312"/>
          <w:i w:val="0"/>
          <w:iCs w:val="0"/>
          <w:caps w:val="0"/>
          <w:color w:val="auto"/>
          <w:spacing w:val="15"/>
          <w:sz w:val="30"/>
          <w:szCs w:val="30"/>
          <w:shd w:val="clear" w:fill="FFFFFF"/>
          <w:lang w:val="en-US" w:eastAsia="zh-CN"/>
        </w:rPr>
        <w:t>海安高新区</w:t>
      </w:r>
      <w:r>
        <w:rPr>
          <w:rFonts w:hint="default" w:ascii="仿宋_GB2312" w:hAnsi="宋体" w:eastAsia="仿宋_GB2312" w:cs="仿宋_GB2312"/>
          <w:i w:val="0"/>
          <w:iCs w:val="0"/>
          <w:caps w:val="0"/>
          <w:color w:val="auto"/>
          <w:spacing w:val="15"/>
          <w:sz w:val="30"/>
          <w:szCs w:val="30"/>
          <w:shd w:val="clear" w:fill="FFFFFF"/>
        </w:rPr>
        <w:t>海安街道公开招聘社区（村）专职网格员报名表》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②近期1寸免冠正面彩色照片2张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③本人身份证、户口簿、学历和学位证书、教育部学历证书电子注册备案表、退伍证等</w:t>
      </w:r>
      <w:r>
        <w:rPr>
          <w:rStyle w:val="9"/>
          <w:rFonts w:hint="default" w:ascii="仿宋_GB2312" w:hAnsi="宋体" w:eastAsia="仿宋_GB2312" w:cs="仿宋_GB2312"/>
          <w:i w:val="0"/>
          <w:iCs w:val="0"/>
          <w:caps w:val="0"/>
          <w:color w:val="auto"/>
          <w:spacing w:val="15"/>
          <w:sz w:val="30"/>
          <w:szCs w:val="30"/>
          <w:shd w:val="clear" w:fill="FFFFFF"/>
        </w:rPr>
        <w:t>原件和复印件</w:t>
      </w:r>
      <w:r>
        <w:rPr>
          <w:rFonts w:hint="default" w:ascii="仿宋_GB2312" w:hAnsi="宋体" w:eastAsia="仿宋_GB2312" w:cs="仿宋_GB2312"/>
          <w:i w:val="0"/>
          <w:iCs w:val="0"/>
          <w:caps w:val="0"/>
          <w:color w:val="auto"/>
          <w:spacing w:val="15"/>
          <w:sz w:val="30"/>
          <w:szCs w:val="30"/>
          <w:shd w:val="clear" w:fill="FFFFFF"/>
        </w:rPr>
        <w:t>；超过35周岁报考的女性、超过45周岁报考的男性需提供养老保险缴费证明原件（具体可咨询报考单位）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④报名费100元（一经确认不予退还）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所需材料必须一次性提交，不接受补交。报考人员所提交相关信息和材料必须真实有效，凡本人填写信息不真实、不完整或填写错误的，责任自负。凡弄虚作假者，一经发现，取消考试资格或者聘用资格。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（三）综合测试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采取笔试、面试和适岗评价相结合的方式进行，报名并通过资格审查的人数与单个岗位招聘人数达到3:1时方可开考。达不到开考比例，招聘岗位进行相应调整。</w:t>
      </w:r>
      <w:r>
        <w:rPr>
          <w:rFonts w:hint="default" w:ascii="仿宋_GB2312" w:hAnsi="宋体" w:eastAsia="仿宋_GB2312" w:cs="仿宋_GB2312"/>
          <w:i w:val="0"/>
          <w:iCs w:val="0"/>
          <w:caps w:val="0"/>
          <w:color w:val="auto"/>
          <w:spacing w:val="15"/>
          <w:sz w:val="30"/>
          <w:szCs w:val="30"/>
          <w:u w:val="single"/>
          <w:shd w:val="clear" w:fill="FFFFFF"/>
        </w:rPr>
        <w:t>笔试、面试具体时间另行通知</w:t>
      </w:r>
      <w:r>
        <w:rPr>
          <w:rFonts w:hint="default" w:ascii="仿宋_GB2312" w:hAnsi="宋体" w:eastAsia="仿宋_GB2312" w:cs="仿宋_GB2312"/>
          <w:i w:val="0"/>
          <w:iCs w:val="0"/>
          <w:caps w:val="0"/>
          <w:color w:val="auto"/>
          <w:spacing w:val="15"/>
          <w:sz w:val="30"/>
          <w:szCs w:val="3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1、笔试</w:t>
      </w:r>
      <w:r>
        <w:rPr>
          <w:rFonts w:hint="default" w:ascii="仿宋_GB2312" w:hAnsi="宋体" w:eastAsia="仿宋_GB2312" w:cs="仿宋_GB2312"/>
          <w:i w:val="0"/>
          <w:iCs w:val="0"/>
          <w:caps w:val="0"/>
          <w:color w:val="auto"/>
          <w:spacing w:val="15"/>
          <w:sz w:val="30"/>
          <w:szCs w:val="30"/>
          <w:shd w:val="clear" w:fill="FFFFFF"/>
        </w:rPr>
        <w:t>：笔试满分100分。内容包括公共基础知识、时事政治、作文等。招考单位不提供考试大纲，不指定复习材料。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2、面试</w:t>
      </w:r>
      <w:r>
        <w:rPr>
          <w:rFonts w:hint="default" w:ascii="仿宋_GB2312" w:hAnsi="宋体" w:eastAsia="仿宋_GB2312" w:cs="仿宋_GB2312"/>
          <w:i w:val="0"/>
          <w:iCs w:val="0"/>
          <w:caps w:val="0"/>
          <w:color w:val="auto"/>
          <w:spacing w:val="15"/>
          <w:sz w:val="30"/>
          <w:szCs w:val="30"/>
          <w:shd w:val="clear" w:fill="FFFFFF"/>
        </w:rPr>
        <w:t>：面试满分为100分。根据笔试成绩，按招录名额1:2的比例由高分到低分确定参加面试人员，不足1:2比例的按实际报考人数参加面试。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default" w:ascii="仿宋_GB2312" w:hAnsi="宋体" w:eastAsia="仿宋_GB2312" w:cs="仿宋_GB2312"/>
          <w:i w:val="0"/>
          <w:iCs w:val="0"/>
          <w:caps w:val="0"/>
          <w:color w:val="auto"/>
          <w:spacing w:val="15"/>
          <w:sz w:val="30"/>
          <w:szCs w:val="30"/>
          <w:shd w:val="clear" w:fill="FFFFFF"/>
        </w:rPr>
      </w:pPr>
      <w:r>
        <w:rPr>
          <w:rStyle w:val="9"/>
          <w:rFonts w:hint="default" w:ascii="仿宋_GB2312" w:hAnsi="宋体" w:eastAsia="仿宋_GB2312" w:cs="仿宋_GB2312"/>
          <w:i w:val="0"/>
          <w:iCs w:val="0"/>
          <w:caps w:val="0"/>
          <w:color w:val="auto"/>
          <w:spacing w:val="15"/>
          <w:sz w:val="30"/>
          <w:szCs w:val="30"/>
          <w:shd w:val="clear" w:fill="FFFFFF"/>
        </w:rPr>
        <w:t>3、适岗评价</w:t>
      </w:r>
      <w:r>
        <w:rPr>
          <w:rFonts w:hint="default" w:ascii="仿宋_GB2312" w:hAnsi="宋体" w:eastAsia="仿宋_GB2312" w:cs="仿宋_GB2312"/>
          <w:i w:val="0"/>
          <w:iCs w:val="0"/>
          <w:caps w:val="0"/>
          <w:color w:val="auto"/>
          <w:spacing w:val="15"/>
          <w:sz w:val="30"/>
          <w:szCs w:val="30"/>
          <w:shd w:val="clear" w:fill="FFFFFF"/>
        </w:rPr>
        <w:t>：根据进入面试人员的学历、政治面貌、荣誉表彰等进行适岗评分。评分以加分的形式直接计入综合得分</w:t>
      </w:r>
      <w:r>
        <w:rPr>
          <w:rFonts w:hint="eastAsia" w:ascii="仿宋_GB2312" w:hAnsi="宋体" w:eastAsia="仿宋_GB2312" w:cs="仿宋_GB2312"/>
          <w:i w:val="0"/>
          <w:iCs w:val="0"/>
          <w:caps w:val="0"/>
          <w:color w:val="auto"/>
          <w:spacing w:val="15"/>
          <w:sz w:val="30"/>
          <w:szCs w:val="30"/>
          <w:shd w:val="clear" w:fill="FFFFFF"/>
          <w:lang w:eastAsia="zh-CN"/>
        </w:rPr>
        <w:t>。</w:t>
      </w:r>
      <w:r>
        <w:rPr>
          <w:rFonts w:hint="default" w:ascii="仿宋_GB2312" w:hAnsi="宋体" w:eastAsia="仿宋_GB2312" w:cs="仿宋_GB2312"/>
          <w:i w:val="0"/>
          <w:iCs w:val="0"/>
          <w:caps w:val="0"/>
          <w:color w:val="auto"/>
          <w:spacing w:val="15"/>
          <w:sz w:val="30"/>
          <w:szCs w:val="30"/>
          <w:shd w:val="clear" w:fill="FFFFFF"/>
        </w:rPr>
        <w:t>具体分值如下：中共党员加1分，全日制本科及以上学历加0.5分，退役军人加0.5分，个人获得镇街及以上政府部门（部队营及以上）表彰每一项加0.5分。累计加分不超过3分。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成绩计算：</w:t>
      </w:r>
      <w:r>
        <w:rPr>
          <w:rFonts w:hint="default" w:ascii="仿宋_GB2312" w:hAnsi="宋体" w:eastAsia="仿宋_GB2312" w:cs="仿宋_GB2312"/>
          <w:i w:val="0"/>
          <w:iCs w:val="0"/>
          <w:caps w:val="0"/>
          <w:color w:val="auto"/>
          <w:spacing w:val="15"/>
          <w:sz w:val="30"/>
          <w:szCs w:val="30"/>
          <w:shd w:val="clear" w:fill="FFFFFF"/>
        </w:rPr>
        <w:t>综合得分＝笔试成绩×40%+面试成绩×60%+适岗评价得分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（四）体检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根据综合成绩，按拟招聘人数1：1的比例，从高分到低分确定体检人选（如综合测试成绩相同的，面试成绩高者优先进入体检环节）。体检标准参照《国家公务员录用体检通用标准（试行）》执行。体检不合格或主动放弃资格的，由本次招聘工作领导小组确定是否递补。体检费用按实自负，体检时间地点和注意事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（三）政审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对体检合格人选按1：1的比例进行政审考察。重点考察报考对象的德、能、勤、绩、廉等方面情况。若因考察不合格出现岗位空缺时，由本次招聘工作领导小组确定是否递补。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（四）公示、办理聘用手续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对体检、政审合格确定为拟聘用人员，在指定网站公示7个工作日。公示期满后，对没有反映问题或者反映问题不影响录用的，按有关规定办理录用手续，对反映问题影响录用的，取消公开招聘资格。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宋体" w:cs="宋体"/>
          <w:i w:val="0"/>
          <w:iCs w:val="0"/>
          <w:caps w:val="0"/>
          <w:color w:val="auto"/>
          <w:spacing w:val="8"/>
          <w:sz w:val="24"/>
          <w:szCs w:val="24"/>
        </w:rPr>
      </w:pPr>
      <w:r>
        <w:rPr>
          <w:rFonts w:hint="eastAsia" w:ascii="黑体" w:hAnsi="宋体" w:eastAsia="黑体" w:cs="黑体"/>
          <w:i w:val="0"/>
          <w:iCs w:val="0"/>
          <w:caps w:val="0"/>
          <w:color w:val="auto"/>
          <w:spacing w:val="15"/>
          <w:sz w:val="30"/>
          <w:szCs w:val="30"/>
          <w:shd w:val="clear" w:fill="FFFFFF"/>
        </w:rPr>
        <w:t>五、劳动关系及薪酬待遇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ascii="宋体" w:hAnsi="宋体" w:eastAsia="仿宋_GB2312" w:cs="宋体"/>
          <w:i w:val="0"/>
          <w:iCs w:val="0"/>
          <w:caps w:val="0"/>
          <w:color w:val="auto"/>
          <w:spacing w:val="8"/>
          <w:sz w:val="24"/>
          <w:szCs w:val="24"/>
          <w:lang w:eastAsia="zh-CN"/>
        </w:rPr>
      </w:pPr>
      <w:r>
        <w:rPr>
          <w:rFonts w:hint="default" w:ascii="仿宋_GB2312" w:hAnsi="宋体" w:eastAsia="仿宋_GB2312" w:cs="仿宋_GB2312"/>
          <w:i w:val="0"/>
          <w:iCs w:val="0"/>
          <w:caps w:val="0"/>
          <w:color w:val="auto"/>
          <w:spacing w:val="15"/>
          <w:sz w:val="30"/>
          <w:szCs w:val="30"/>
          <w:shd w:val="clear" w:fill="FFFFFF"/>
        </w:rPr>
        <w:t>录用人员试用期</w:t>
      </w:r>
      <w:r>
        <w:rPr>
          <w:rFonts w:hint="eastAsia" w:ascii="仿宋_GB2312" w:hAnsi="宋体" w:eastAsia="仿宋_GB2312" w:cs="仿宋_GB2312"/>
          <w:i w:val="0"/>
          <w:iCs w:val="0"/>
          <w:caps w:val="0"/>
          <w:color w:val="auto"/>
          <w:spacing w:val="15"/>
          <w:sz w:val="30"/>
          <w:szCs w:val="30"/>
          <w:shd w:val="clear" w:fill="FFFFFF"/>
          <w:lang w:val="en-US" w:eastAsia="zh-CN"/>
        </w:rPr>
        <w:t>3</w:t>
      </w:r>
      <w:r>
        <w:rPr>
          <w:rFonts w:hint="default" w:ascii="仿宋_GB2312" w:hAnsi="宋体" w:eastAsia="仿宋_GB2312" w:cs="仿宋_GB2312"/>
          <w:i w:val="0"/>
          <w:iCs w:val="0"/>
          <w:caps w:val="0"/>
          <w:color w:val="auto"/>
          <w:spacing w:val="15"/>
          <w:sz w:val="30"/>
          <w:szCs w:val="30"/>
          <w:shd w:val="clear" w:fill="FFFFFF"/>
        </w:rPr>
        <w:t>个月，试用期发放村（居）后备干部基本工资的80%，缴纳五险。试用期满后，按照</w:t>
      </w:r>
      <w:r>
        <w:rPr>
          <w:rFonts w:hint="eastAsia" w:ascii="仿宋_GB2312" w:hAnsi="宋体" w:eastAsia="仿宋_GB2312" w:cs="仿宋_GB2312"/>
          <w:i w:val="0"/>
          <w:iCs w:val="0"/>
          <w:caps w:val="0"/>
          <w:color w:val="auto"/>
          <w:spacing w:val="15"/>
          <w:sz w:val="30"/>
          <w:szCs w:val="30"/>
          <w:shd w:val="clear" w:fill="FFFFFF"/>
          <w:lang w:eastAsia="zh-CN"/>
        </w:rPr>
        <w:t>市有关政策规定</w:t>
      </w:r>
      <w:r>
        <w:rPr>
          <w:rFonts w:hint="default" w:ascii="仿宋_GB2312" w:hAnsi="宋体" w:eastAsia="仿宋_GB2312" w:cs="仿宋_GB2312"/>
          <w:i w:val="0"/>
          <w:iCs w:val="0"/>
          <w:caps w:val="0"/>
          <w:color w:val="auto"/>
          <w:spacing w:val="15"/>
          <w:sz w:val="30"/>
          <w:szCs w:val="30"/>
          <w:shd w:val="clear" w:fill="FFFFFF"/>
        </w:rPr>
        <w:t>发放报酬，缴纳五险一金。</w:t>
      </w:r>
      <w:r>
        <w:rPr>
          <w:rFonts w:hint="eastAsia" w:ascii="仿宋_GB2312" w:hAnsi="宋体" w:eastAsia="仿宋_GB2312" w:cs="仿宋_GB2312"/>
          <w:i w:val="0"/>
          <w:iCs w:val="0"/>
          <w:caps w:val="0"/>
          <w:color w:val="auto"/>
          <w:spacing w:val="15"/>
          <w:sz w:val="30"/>
          <w:szCs w:val="30"/>
          <w:shd w:val="clear" w:fill="FFFFFF"/>
          <w:lang w:eastAsia="zh-CN"/>
        </w:rPr>
        <w:t>如果市出台新政策，按最新政策调整。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eastAsia" w:ascii="黑体" w:hAnsi="宋体" w:eastAsia="黑体" w:cs="黑体"/>
          <w:i w:val="0"/>
          <w:iCs w:val="0"/>
          <w:caps w:val="0"/>
          <w:color w:val="auto"/>
          <w:spacing w:val="15"/>
          <w:sz w:val="30"/>
          <w:szCs w:val="30"/>
          <w:shd w:val="clear" w:fill="FFFFFF"/>
        </w:rPr>
        <w:t>六、实施与监督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本次公开招聘，全程接受纪检监察部门和社会公众的监督，严肃招录纪律，严格秉公办事，严禁徇私舞弊，如有违纪违规，即取消报考人员的考试和聘用资格，并追究相关工作人员责任。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监督电话：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default" w:ascii="仿宋_GB2312" w:hAnsi="宋体" w:eastAsia="仿宋_GB2312" w:cs="仿宋_GB2312"/>
          <w:i w:val="0"/>
          <w:iCs w:val="0"/>
          <w:caps w:val="0"/>
          <w:color w:val="auto"/>
          <w:spacing w:val="15"/>
          <w:sz w:val="30"/>
          <w:szCs w:val="30"/>
          <w:shd w:val="clear" w:fill="FFFFFF"/>
          <w:lang w:val="en-US" w:eastAsia="zh-CN"/>
        </w:rPr>
      </w:pPr>
      <w:r>
        <w:rPr>
          <w:rFonts w:hint="eastAsia" w:ascii="仿宋_GB2312" w:hAnsi="宋体" w:eastAsia="仿宋_GB2312" w:cs="仿宋_GB2312"/>
          <w:i w:val="0"/>
          <w:iCs w:val="0"/>
          <w:caps w:val="0"/>
          <w:color w:val="auto"/>
          <w:spacing w:val="15"/>
          <w:sz w:val="30"/>
          <w:szCs w:val="30"/>
          <w:shd w:val="clear" w:fill="FFFFFF"/>
          <w:lang w:val="en-US" w:eastAsia="zh-CN"/>
        </w:rPr>
        <w:t>海安高新区纪工委：0513-88162927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海安街道纪工委：0513-81801011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eastAsia" w:ascii="黑体" w:hAnsi="宋体" w:eastAsia="黑体" w:cs="黑体"/>
          <w:i w:val="0"/>
          <w:iCs w:val="0"/>
          <w:caps w:val="0"/>
          <w:color w:val="auto"/>
          <w:spacing w:val="15"/>
          <w:sz w:val="30"/>
          <w:szCs w:val="30"/>
          <w:shd w:val="clear" w:fill="FFFFFF"/>
        </w:rPr>
        <w:t>七、疫情防控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eastAsia" w:ascii="宋体" w:hAnsi="宋体" w:eastAsia="宋体" w:cs="宋体"/>
          <w:i w:val="0"/>
          <w:iCs w:val="0"/>
          <w:caps w:val="0"/>
          <w:color w:val="auto"/>
          <w:spacing w:val="8"/>
          <w:sz w:val="24"/>
          <w:szCs w:val="24"/>
        </w:rPr>
      </w:pPr>
      <w:r>
        <w:rPr>
          <w:rFonts w:hint="default" w:ascii="仿宋_GB2312" w:hAnsi="宋体" w:eastAsia="仿宋_GB2312" w:cs="仿宋_GB2312"/>
          <w:i w:val="0"/>
          <w:iCs w:val="0"/>
          <w:caps w:val="0"/>
          <w:color w:val="auto"/>
          <w:spacing w:val="15"/>
          <w:sz w:val="30"/>
          <w:szCs w:val="30"/>
          <w:shd w:val="clear" w:fill="FFFFFF"/>
        </w:rPr>
        <w:t>在招聘组织实施过程中，将按照新冠肺炎疫情防控常态化有关要求，落实防疫措施，必要时将对有关工作安排进行适当调整，请应聘人员对我市疫情防控有关措施和要求给予理解、支持和配合。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8"/>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i w:val="0"/>
          <w:iCs w:val="0"/>
          <w:caps w:val="0"/>
          <w:color w:val="auto"/>
          <w:spacing w:val="8"/>
          <w:sz w:val="24"/>
          <w:szCs w:val="24"/>
        </w:rPr>
      </w:pPr>
      <w:r>
        <w:rPr>
          <w:rStyle w:val="9"/>
          <w:rFonts w:hint="default" w:ascii="仿宋_GB2312" w:hAnsi="宋体" w:eastAsia="仿宋_GB2312" w:cs="仿宋_GB2312"/>
          <w:i w:val="0"/>
          <w:iCs w:val="0"/>
          <w:caps w:val="0"/>
          <w:color w:val="auto"/>
          <w:spacing w:val="15"/>
          <w:sz w:val="30"/>
          <w:szCs w:val="30"/>
          <w:shd w:val="clear" w:fill="FFFFFF"/>
        </w:rPr>
        <w:t>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30"/>
        <w:jc w:val="left"/>
        <w:textAlignment w:val="auto"/>
        <w:rPr>
          <w:rFonts w:hint="default" w:ascii="仿宋_GB2312" w:hAnsi="宋体" w:eastAsia="仿宋_GB2312" w:cs="仿宋_GB2312"/>
          <w:i w:val="0"/>
          <w:iCs w:val="0"/>
          <w:caps w:val="0"/>
          <w:color w:val="auto"/>
          <w:spacing w:val="15"/>
          <w:sz w:val="30"/>
          <w:szCs w:val="30"/>
          <w:shd w:val="clear" w:fill="FFFFFF"/>
        </w:rPr>
      </w:pPr>
      <w:r>
        <w:rPr>
          <w:rFonts w:hint="default" w:ascii="仿宋_GB2312" w:hAnsi="宋体" w:eastAsia="仿宋_GB2312" w:cs="仿宋_GB2312"/>
          <w:i w:val="0"/>
          <w:iCs w:val="0"/>
          <w:caps w:val="0"/>
          <w:color w:val="auto"/>
          <w:spacing w:val="15"/>
          <w:sz w:val="30"/>
          <w:szCs w:val="30"/>
          <w:shd w:val="clear" w:fill="FFFFFF"/>
        </w:rPr>
        <w:t>江苏省</w:t>
      </w:r>
      <w:r>
        <w:rPr>
          <w:rFonts w:hint="default" w:ascii="仿宋_GB2312" w:hAnsi="宋体" w:eastAsia="仿宋_GB2312" w:cs="仿宋_GB2312"/>
          <w:i w:val="0"/>
          <w:iCs w:val="0"/>
          <w:caps w:val="0"/>
          <w:color w:val="auto"/>
          <w:spacing w:val="15"/>
          <w:sz w:val="30"/>
          <w:szCs w:val="30"/>
          <w:shd w:val="clear" w:fill="FFFFFF"/>
          <w:lang w:val="en-US" w:eastAsia="zh-CN"/>
        </w:rPr>
        <w:t>海安高新区</w:t>
      </w:r>
      <w:r>
        <w:rPr>
          <w:rFonts w:hint="default" w:ascii="仿宋_GB2312" w:hAnsi="宋体" w:eastAsia="仿宋_GB2312" w:cs="仿宋_GB2312"/>
          <w:i w:val="0"/>
          <w:iCs w:val="0"/>
          <w:caps w:val="0"/>
          <w:color w:val="auto"/>
          <w:spacing w:val="15"/>
          <w:sz w:val="30"/>
          <w:szCs w:val="30"/>
          <w:shd w:val="clear" w:fill="FFFFFF"/>
        </w:rPr>
        <w:t>海安街道公开招聘社区（村）专职网格员报名表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仿宋_GB2312" w:hAnsi="宋体" w:eastAsia="仿宋_GB2312" w:cs="仿宋_GB2312"/>
          <w:i w:val="0"/>
          <w:iCs w:val="0"/>
          <w:caps w:val="0"/>
          <w:color w:val="auto"/>
          <w:spacing w:val="15"/>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仿宋_GB2312" w:hAnsi="宋体" w:eastAsia="仿宋_GB2312" w:cs="仿宋_GB2312"/>
          <w:i w:val="0"/>
          <w:iCs w:val="0"/>
          <w:caps w:val="0"/>
          <w:color w:val="auto"/>
          <w:spacing w:val="15"/>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仿宋_GB2312" w:hAnsi="宋体" w:eastAsia="仿宋_GB2312" w:cs="仿宋_GB2312"/>
          <w:i w:val="0"/>
          <w:iCs w:val="0"/>
          <w:caps w:val="0"/>
          <w:color w:val="auto"/>
          <w:spacing w:val="15"/>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hint="default" w:ascii="仿宋_GB2312" w:hAnsi="宋体" w:eastAsia="仿宋_GB2312" w:cs="仿宋_GB2312"/>
          <w:i w:val="0"/>
          <w:iCs w:val="0"/>
          <w:caps w:val="0"/>
          <w:color w:val="auto"/>
          <w:spacing w:val="15"/>
          <w:sz w:val="30"/>
          <w:szCs w:val="30"/>
          <w:shd w:val="clear" w:fill="FFFFFF"/>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widowControl/>
        <w:jc w:val="center"/>
        <w:rPr>
          <w:rFonts w:hint="eastAsia" w:ascii="微软雅黑" w:hAnsi="微软雅黑" w:eastAsia="微软雅黑" w:cs="微软雅黑"/>
          <w:b/>
          <w:i w:val="0"/>
          <w:caps w:val="0"/>
          <w:color w:val="auto"/>
          <w:spacing w:val="8"/>
          <w:sz w:val="33"/>
          <w:szCs w:val="33"/>
          <w:shd w:val="clear" w:color="auto" w:fill="FFFFFF"/>
        </w:rPr>
      </w:pPr>
      <w:r>
        <w:rPr>
          <w:rFonts w:hint="eastAsia" w:ascii="微软雅黑" w:hAnsi="微软雅黑" w:eastAsia="微软雅黑" w:cs="微软雅黑"/>
          <w:b/>
          <w:i w:val="0"/>
          <w:caps w:val="0"/>
          <w:color w:val="auto"/>
          <w:spacing w:val="8"/>
          <w:sz w:val="33"/>
          <w:szCs w:val="33"/>
          <w:shd w:val="clear" w:color="auto" w:fill="FFFFFF"/>
        </w:rPr>
        <w:t>海安</w:t>
      </w:r>
      <w:r>
        <w:rPr>
          <w:rFonts w:hint="eastAsia" w:ascii="微软雅黑" w:hAnsi="微软雅黑" w:eastAsia="微软雅黑" w:cs="微软雅黑"/>
          <w:b/>
          <w:i w:val="0"/>
          <w:caps w:val="0"/>
          <w:color w:val="auto"/>
          <w:spacing w:val="8"/>
          <w:sz w:val="33"/>
          <w:szCs w:val="33"/>
          <w:shd w:val="clear" w:color="auto" w:fill="FFFFFF"/>
          <w:lang w:eastAsia="zh-CN"/>
        </w:rPr>
        <w:t>街道</w:t>
      </w:r>
      <w:r>
        <w:rPr>
          <w:rFonts w:hint="eastAsia" w:ascii="微软雅黑" w:hAnsi="微软雅黑" w:eastAsia="微软雅黑" w:cs="微软雅黑"/>
          <w:b/>
          <w:i w:val="0"/>
          <w:caps w:val="0"/>
          <w:color w:val="auto"/>
          <w:spacing w:val="8"/>
          <w:sz w:val="33"/>
          <w:szCs w:val="33"/>
          <w:shd w:val="clear" w:color="auto" w:fill="FFFFFF"/>
        </w:rPr>
        <w:t>公开招聘社区</w:t>
      </w:r>
      <w:r>
        <w:rPr>
          <w:rFonts w:hint="eastAsia" w:ascii="微软雅黑" w:hAnsi="微软雅黑" w:eastAsia="微软雅黑" w:cs="微软雅黑"/>
          <w:b/>
          <w:i w:val="0"/>
          <w:caps w:val="0"/>
          <w:color w:val="auto"/>
          <w:spacing w:val="8"/>
          <w:sz w:val="33"/>
          <w:szCs w:val="33"/>
          <w:shd w:val="clear" w:color="auto" w:fill="FFFFFF"/>
          <w:lang w:eastAsia="zh-CN"/>
        </w:rPr>
        <w:t>（村）专职</w:t>
      </w:r>
      <w:r>
        <w:rPr>
          <w:rFonts w:hint="eastAsia" w:ascii="微软雅黑" w:hAnsi="微软雅黑" w:eastAsia="微软雅黑" w:cs="微软雅黑"/>
          <w:b/>
          <w:i w:val="0"/>
          <w:caps w:val="0"/>
          <w:color w:val="auto"/>
          <w:spacing w:val="8"/>
          <w:sz w:val="33"/>
          <w:szCs w:val="33"/>
          <w:shd w:val="clear" w:color="auto" w:fill="FFFFFF"/>
        </w:rPr>
        <w:t>网格员报名表</w:t>
      </w:r>
    </w:p>
    <w:p>
      <w:pPr>
        <w:spacing w:line="120" w:lineRule="exact"/>
        <w:rPr>
          <w:rFonts w:ascii="仿宋_GB2312" w:eastAsia="仿宋_GB2312" w:cs="Times New Roman"/>
          <w:color w:val="auto"/>
          <w:sz w:val="24"/>
          <w:szCs w:val="24"/>
        </w:rPr>
      </w:pPr>
    </w:p>
    <w:tbl>
      <w:tblPr>
        <w:tblStyle w:val="6"/>
        <w:tblW w:w="9055" w:type="dxa"/>
        <w:tblInd w:w="-106" w:type="dxa"/>
        <w:tblLayout w:type="fixed"/>
        <w:tblCellMar>
          <w:top w:w="0" w:type="dxa"/>
          <w:left w:w="108" w:type="dxa"/>
          <w:bottom w:w="0" w:type="dxa"/>
          <w:right w:w="108" w:type="dxa"/>
        </w:tblCellMar>
      </w:tblPr>
      <w:tblGrid>
        <w:gridCol w:w="1488"/>
        <w:gridCol w:w="1013"/>
        <w:gridCol w:w="1192"/>
        <w:gridCol w:w="263"/>
        <w:gridCol w:w="809"/>
        <w:gridCol w:w="515"/>
        <w:gridCol w:w="107"/>
        <w:gridCol w:w="523"/>
        <w:gridCol w:w="115"/>
        <w:gridCol w:w="1020"/>
        <w:gridCol w:w="5"/>
        <w:gridCol w:w="2005"/>
      </w:tblGrid>
      <w:tr>
        <w:tblPrEx>
          <w:tblCellMar>
            <w:top w:w="0" w:type="dxa"/>
            <w:left w:w="108" w:type="dxa"/>
            <w:bottom w:w="0" w:type="dxa"/>
            <w:right w:w="108" w:type="dxa"/>
          </w:tblCellMar>
        </w:tblPrEx>
        <w:trPr>
          <w:trHeight w:val="510" w:hRule="exact"/>
        </w:trPr>
        <w:tc>
          <w:tcPr>
            <w:tcW w:w="14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姓</w:t>
            </w:r>
            <w:r>
              <w:rPr>
                <w:rFonts w:ascii="宋体" w:hAnsi="宋体" w:cs="宋体"/>
                <w:color w:val="auto"/>
                <w:kern w:val="0"/>
                <w:sz w:val="24"/>
                <w:szCs w:val="24"/>
              </w:rPr>
              <w:t xml:space="preserve"> </w:t>
            </w:r>
            <w:r>
              <w:rPr>
                <w:rFonts w:hint="eastAsia" w:ascii="宋体" w:hAnsi="宋体" w:cs="宋体"/>
                <w:color w:val="auto"/>
                <w:kern w:val="0"/>
                <w:sz w:val="24"/>
                <w:szCs w:val="24"/>
                <w:lang w:val="en-US" w:eastAsia="zh-CN"/>
              </w:rPr>
              <w:t xml:space="preserve"> </w:t>
            </w:r>
            <w:r>
              <w:rPr>
                <w:rFonts w:ascii="宋体" w:hAnsi="宋体" w:cs="宋体"/>
                <w:color w:val="auto"/>
                <w:kern w:val="0"/>
                <w:sz w:val="24"/>
                <w:szCs w:val="24"/>
              </w:rPr>
              <w:t xml:space="preserve"> </w:t>
            </w:r>
            <w:r>
              <w:rPr>
                <w:rFonts w:hint="eastAsia" w:ascii="宋体" w:hAnsi="宋体" w:cs="宋体"/>
                <w:color w:val="auto"/>
                <w:kern w:val="0"/>
                <w:sz w:val="24"/>
                <w:szCs w:val="24"/>
              </w:rPr>
              <w:t>名</w:t>
            </w:r>
          </w:p>
        </w:tc>
        <w:tc>
          <w:tcPr>
            <w:tcW w:w="1013"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119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性</w:t>
            </w:r>
            <w:r>
              <w:rPr>
                <w:rFonts w:ascii="宋体" w:hAnsi="宋体" w:cs="宋体"/>
                <w:color w:val="auto"/>
                <w:kern w:val="0"/>
                <w:sz w:val="24"/>
                <w:szCs w:val="24"/>
              </w:rPr>
              <w:t xml:space="preserve">  </w:t>
            </w:r>
            <w:r>
              <w:rPr>
                <w:rFonts w:hint="eastAsia" w:ascii="宋体" w:hAnsi="宋体" w:cs="宋体"/>
                <w:color w:val="auto"/>
                <w:kern w:val="0"/>
                <w:sz w:val="24"/>
                <w:szCs w:val="24"/>
              </w:rPr>
              <w:t>别</w:t>
            </w:r>
          </w:p>
        </w:tc>
        <w:tc>
          <w:tcPr>
            <w:tcW w:w="107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12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民</w:t>
            </w:r>
            <w:r>
              <w:rPr>
                <w:rFonts w:ascii="宋体" w:hAnsi="宋体" w:cs="宋体"/>
                <w:color w:val="auto"/>
                <w:kern w:val="0"/>
                <w:sz w:val="24"/>
                <w:szCs w:val="24"/>
              </w:rPr>
              <w:t xml:space="preserve">  </w:t>
            </w:r>
            <w:r>
              <w:rPr>
                <w:rFonts w:hint="eastAsia" w:ascii="宋体" w:hAnsi="宋体" w:cs="宋体"/>
                <w:color w:val="auto"/>
                <w:kern w:val="0"/>
                <w:sz w:val="24"/>
                <w:szCs w:val="24"/>
              </w:rPr>
              <w:t>族</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2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照片</w:t>
            </w:r>
          </w:p>
        </w:tc>
      </w:tr>
      <w:tr>
        <w:tblPrEx>
          <w:tblCellMar>
            <w:top w:w="0" w:type="dxa"/>
            <w:left w:w="108" w:type="dxa"/>
            <w:bottom w:w="0" w:type="dxa"/>
            <w:right w:w="108" w:type="dxa"/>
          </w:tblCellMar>
        </w:tblPrEx>
        <w:trPr>
          <w:trHeight w:val="510" w:hRule="exact"/>
        </w:trPr>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出生年月</w:t>
            </w:r>
          </w:p>
        </w:tc>
        <w:tc>
          <w:tcPr>
            <w:tcW w:w="1013"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1192"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籍</w:t>
            </w:r>
            <w:r>
              <w:rPr>
                <w:rFonts w:ascii="宋体" w:hAnsi="宋体" w:cs="宋体"/>
                <w:color w:val="auto"/>
                <w:kern w:val="0"/>
                <w:sz w:val="24"/>
                <w:szCs w:val="24"/>
              </w:rPr>
              <w:t xml:space="preserve">  </w:t>
            </w:r>
            <w:r>
              <w:rPr>
                <w:rFonts w:hint="eastAsia" w:ascii="宋体" w:hAnsi="宋体" w:cs="宋体"/>
                <w:color w:val="auto"/>
                <w:kern w:val="0"/>
                <w:sz w:val="24"/>
                <w:szCs w:val="24"/>
              </w:rPr>
              <w:t>贯</w:t>
            </w:r>
          </w:p>
        </w:tc>
        <w:tc>
          <w:tcPr>
            <w:tcW w:w="107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12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婚姻状况</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2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auto"/>
                <w:sz w:val="20"/>
                <w:szCs w:val="20"/>
              </w:rPr>
            </w:pPr>
          </w:p>
        </w:tc>
      </w:tr>
      <w:tr>
        <w:tblPrEx>
          <w:tblCellMar>
            <w:top w:w="0" w:type="dxa"/>
            <w:left w:w="108" w:type="dxa"/>
            <w:bottom w:w="0" w:type="dxa"/>
            <w:right w:w="108" w:type="dxa"/>
          </w:tblCellMar>
        </w:tblPrEx>
        <w:trPr>
          <w:trHeight w:val="510" w:hRule="exact"/>
        </w:trPr>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auto"/>
                <w:spacing w:val="-6"/>
                <w:kern w:val="0"/>
                <w:sz w:val="24"/>
                <w:szCs w:val="24"/>
              </w:rPr>
            </w:pPr>
            <w:r>
              <w:rPr>
                <w:rFonts w:hint="eastAsia" w:ascii="宋体" w:hAnsi="宋体" w:cs="宋体"/>
                <w:color w:val="auto"/>
                <w:spacing w:val="-6"/>
                <w:kern w:val="0"/>
                <w:sz w:val="24"/>
                <w:szCs w:val="24"/>
              </w:rPr>
              <w:t>身份证号码</w:t>
            </w:r>
          </w:p>
        </w:tc>
        <w:tc>
          <w:tcPr>
            <w:tcW w:w="3277"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12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政治面貌</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2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auto"/>
                <w:sz w:val="20"/>
                <w:szCs w:val="20"/>
              </w:rPr>
            </w:pPr>
          </w:p>
        </w:tc>
      </w:tr>
      <w:tr>
        <w:tblPrEx>
          <w:tblCellMar>
            <w:top w:w="0" w:type="dxa"/>
            <w:left w:w="108" w:type="dxa"/>
            <w:bottom w:w="0" w:type="dxa"/>
            <w:right w:w="108" w:type="dxa"/>
          </w:tblCellMar>
        </w:tblPrEx>
        <w:trPr>
          <w:trHeight w:val="510" w:hRule="exact"/>
        </w:trPr>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spacing w:val="-6"/>
                <w:kern w:val="0"/>
                <w:sz w:val="24"/>
                <w:szCs w:val="24"/>
              </w:rPr>
            </w:pPr>
            <w:r>
              <w:rPr>
                <w:rFonts w:hint="eastAsia" w:ascii="宋体" w:hAnsi="宋体" w:cs="宋体"/>
                <w:color w:val="auto"/>
                <w:kern w:val="0"/>
                <w:sz w:val="24"/>
                <w:szCs w:val="24"/>
              </w:rPr>
              <w:t>报考岗位</w:t>
            </w:r>
          </w:p>
        </w:tc>
        <w:tc>
          <w:tcPr>
            <w:tcW w:w="246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Times New Roman"/>
                <w:color w:val="auto"/>
                <w:kern w:val="0"/>
                <w:sz w:val="24"/>
                <w:szCs w:val="24"/>
                <w:lang w:eastAsia="zh-CN"/>
              </w:rPr>
            </w:pPr>
          </w:p>
        </w:tc>
        <w:tc>
          <w:tcPr>
            <w:tcW w:w="2069"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是否服从调剂</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2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auto"/>
                <w:sz w:val="20"/>
                <w:szCs w:val="20"/>
              </w:rPr>
            </w:pPr>
          </w:p>
        </w:tc>
      </w:tr>
      <w:tr>
        <w:tblPrEx>
          <w:tblCellMar>
            <w:top w:w="0" w:type="dxa"/>
            <w:left w:w="108" w:type="dxa"/>
            <w:bottom w:w="0" w:type="dxa"/>
            <w:right w:w="108" w:type="dxa"/>
          </w:tblCellMar>
        </w:tblPrEx>
        <w:trPr>
          <w:trHeight w:val="624" w:hRule="exact"/>
        </w:trPr>
        <w:tc>
          <w:tcPr>
            <w:tcW w:w="1488"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全日制</w:t>
            </w:r>
          </w:p>
          <w:p>
            <w:pPr>
              <w:widowControl/>
              <w:spacing w:line="300" w:lineRule="exact"/>
              <w:jc w:val="center"/>
              <w:rPr>
                <w:rFonts w:ascii="宋体" w:cs="Times New Roman"/>
                <w:color w:val="auto"/>
                <w:kern w:val="0"/>
                <w:sz w:val="24"/>
                <w:szCs w:val="24"/>
              </w:rPr>
            </w:pPr>
            <w:r>
              <w:rPr>
                <w:rFonts w:hint="eastAsia" w:ascii="宋体" w:hAnsi="宋体" w:cs="宋体"/>
                <w:color w:val="auto"/>
                <w:kern w:val="0"/>
                <w:sz w:val="24"/>
                <w:szCs w:val="24"/>
              </w:rPr>
              <w:t>学历</w:t>
            </w:r>
          </w:p>
        </w:tc>
        <w:tc>
          <w:tcPr>
            <w:tcW w:w="101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cs="Times New Roman"/>
                <w:color w:val="auto"/>
                <w:kern w:val="0"/>
                <w:sz w:val="24"/>
                <w:szCs w:val="24"/>
              </w:rPr>
            </w:pPr>
          </w:p>
        </w:tc>
        <w:tc>
          <w:tcPr>
            <w:tcW w:w="119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cs="Times New Roman"/>
                <w:color w:val="auto"/>
                <w:kern w:val="0"/>
                <w:sz w:val="24"/>
                <w:szCs w:val="24"/>
              </w:rPr>
            </w:pPr>
            <w:r>
              <w:rPr>
                <w:rFonts w:hint="eastAsia" w:ascii="宋体" w:hAnsi="宋体" w:cs="宋体"/>
                <w:color w:val="auto"/>
                <w:kern w:val="0"/>
                <w:sz w:val="24"/>
                <w:szCs w:val="24"/>
              </w:rPr>
              <w:t>毕业院校</w:t>
            </w:r>
          </w:p>
          <w:p>
            <w:pPr>
              <w:widowControl/>
              <w:spacing w:line="300" w:lineRule="exact"/>
              <w:jc w:val="center"/>
              <w:rPr>
                <w:rFonts w:ascii="宋体" w:cs="Times New Roman"/>
                <w:color w:val="auto"/>
                <w:kern w:val="0"/>
                <w:sz w:val="24"/>
                <w:szCs w:val="24"/>
              </w:rPr>
            </w:pPr>
            <w:r>
              <w:rPr>
                <w:rFonts w:hint="eastAsia" w:ascii="宋体" w:hAnsi="宋体" w:cs="宋体"/>
                <w:color w:val="auto"/>
                <w:kern w:val="0"/>
                <w:sz w:val="24"/>
                <w:szCs w:val="24"/>
              </w:rPr>
              <w:t>及专业</w:t>
            </w:r>
          </w:p>
        </w:tc>
        <w:tc>
          <w:tcPr>
            <w:tcW w:w="3352"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cs="Times New Roman"/>
                <w:color w:val="auto"/>
                <w:kern w:val="0"/>
                <w:sz w:val="24"/>
                <w:szCs w:val="24"/>
              </w:rPr>
            </w:pPr>
          </w:p>
        </w:tc>
        <w:tc>
          <w:tcPr>
            <w:tcW w:w="2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auto"/>
                <w:sz w:val="20"/>
                <w:szCs w:val="20"/>
              </w:rPr>
            </w:pPr>
          </w:p>
        </w:tc>
      </w:tr>
      <w:tr>
        <w:tblPrEx>
          <w:tblCellMar>
            <w:top w:w="0" w:type="dxa"/>
            <w:left w:w="108" w:type="dxa"/>
            <w:bottom w:w="0" w:type="dxa"/>
            <w:right w:w="108" w:type="dxa"/>
          </w:tblCellMar>
        </w:tblPrEx>
        <w:trPr>
          <w:trHeight w:val="624" w:hRule="exact"/>
        </w:trPr>
        <w:tc>
          <w:tcPr>
            <w:tcW w:w="1488"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非全日制</w:t>
            </w:r>
          </w:p>
          <w:p>
            <w:pPr>
              <w:widowControl/>
              <w:spacing w:line="300" w:lineRule="exact"/>
              <w:jc w:val="center"/>
              <w:rPr>
                <w:rFonts w:ascii="宋体" w:cs="Times New Roman"/>
                <w:color w:val="auto"/>
                <w:kern w:val="0"/>
                <w:sz w:val="24"/>
                <w:szCs w:val="24"/>
              </w:rPr>
            </w:pPr>
            <w:r>
              <w:rPr>
                <w:rFonts w:hint="eastAsia" w:ascii="宋体" w:hAnsi="宋体" w:cs="宋体"/>
                <w:color w:val="auto"/>
                <w:kern w:val="0"/>
                <w:sz w:val="24"/>
                <w:szCs w:val="24"/>
              </w:rPr>
              <w:t>学历</w:t>
            </w:r>
          </w:p>
        </w:tc>
        <w:tc>
          <w:tcPr>
            <w:tcW w:w="101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cs="Times New Roman"/>
                <w:color w:val="auto"/>
                <w:kern w:val="0"/>
                <w:sz w:val="24"/>
                <w:szCs w:val="24"/>
              </w:rPr>
            </w:pPr>
          </w:p>
        </w:tc>
        <w:tc>
          <w:tcPr>
            <w:tcW w:w="119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cs="Times New Roman"/>
                <w:color w:val="auto"/>
                <w:kern w:val="0"/>
                <w:sz w:val="24"/>
                <w:szCs w:val="24"/>
              </w:rPr>
            </w:pPr>
            <w:r>
              <w:rPr>
                <w:rFonts w:hint="eastAsia" w:ascii="宋体" w:hAnsi="宋体" w:cs="宋体"/>
                <w:color w:val="auto"/>
                <w:kern w:val="0"/>
                <w:sz w:val="24"/>
                <w:szCs w:val="24"/>
              </w:rPr>
              <w:t>毕业院校</w:t>
            </w:r>
          </w:p>
          <w:p>
            <w:pPr>
              <w:widowControl/>
              <w:spacing w:line="300" w:lineRule="exact"/>
              <w:jc w:val="center"/>
              <w:rPr>
                <w:rFonts w:ascii="宋体" w:cs="Times New Roman"/>
                <w:color w:val="auto"/>
                <w:kern w:val="0"/>
                <w:sz w:val="24"/>
                <w:szCs w:val="24"/>
              </w:rPr>
            </w:pPr>
            <w:r>
              <w:rPr>
                <w:rFonts w:hint="eastAsia" w:ascii="宋体" w:hAnsi="宋体" w:cs="宋体"/>
                <w:color w:val="auto"/>
                <w:kern w:val="0"/>
                <w:sz w:val="24"/>
                <w:szCs w:val="24"/>
              </w:rPr>
              <w:t>及专业</w:t>
            </w:r>
          </w:p>
        </w:tc>
        <w:tc>
          <w:tcPr>
            <w:tcW w:w="3352"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宋体" w:cs="Times New Roman"/>
                <w:color w:val="auto"/>
                <w:kern w:val="0"/>
                <w:sz w:val="24"/>
                <w:szCs w:val="24"/>
              </w:rPr>
            </w:pPr>
          </w:p>
        </w:tc>
        <w:tc>
          <w:tcPr>
            <w:tcW w:w="2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auto"/>
                <w:sz w:val="20"/>
                <w:szCs w:val="20"/>
              </w:rPr>
            </w:pPr>
          </w:p>
        </w:tc>
      </w:tr>
      <w:tr>
        <w:tblPrEx>
          <w:tblCellMar>
            <w:top w:w="0" w:type="dxa"/>
            <w:left w:w="108" w:type="dxa"/>
            <w:bottom w:w="0" w:type="dxa"/>
            <w:right w:w="108" w:type="dxa"/>
          </w:tblCellMar>
        </w:tblPrEx>
        <w:trPr>
          <w:trHeight w:val="510" w:hRule="exact"/>
        </w:trPr>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现工作单位</w:t>
            </w:r>
          </w:p>
        </w:tc>
        <w:tc>
          <w:tcPr>
            <w:tcW w:w="389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16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lang w:eastAsia="zh-CN"/>
              </w:rPr>
              <w:t>是否退役军人</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r>
      <w:tr>
        <w:tblPrEx>
          <w:tblCellMar>
            <w:top w:w="0" w:type="dxa"/>
            <w:left w:w="108" w:type="dxa"/>
            <w:bottom w:w="0" w:type="dxa"/>
            <w:right w:w="108" w:type="dxa"/>
          </w:tblCellMar>
        </w:tblPrEx>
        <w:trPr>
          <w:trHeight w:val="510" w:hRule="exact"/>
        </w:trPr>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现家庭住址</w:t>
            </w:r>
          </w:p>
        </w:tc>
        <w:tc>
          <w:tcPr>
            <w:tcW w:w="3899"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c>
          <w:tcPr>
            <w:tcW w:w="16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联系电话</w:t>
            </w: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r>
      <w:tr>
        <w:tblPrEx>
          <w:tblCellMar>
            <w:top w:w="0" w:type="dxa"/>
            <w:left w:w="108" w:type="dxa"/>
            <w:bottom w:w="0" w:type="dxa"/>
            <w:right w:w="108" w:type="dxa"/>
          </w:tblCellMar>
        </w:tblPrEx>
        <w:trPr>
          <w:trHeight w:val="1500" w:hRule="exact"/>
        </w:trPr>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奖惩情况</w:t>
            </w:r>
          </w:p>
        </w:tc>
        <w:tc>
          <w:tcPr>
            <w:tcW w:w="7567"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p>
        </w:tc>
      </w:tr>
      <w:tr>
        <w:tblPrEx>
          <w:tblCellMar>
            <w:top w:w="0" w:type="dxa"/>
            <w:left w:w="108" w:type="dxa"/>
            <w:bottom w:w="0" w:type="dxa"/>
            <w:right w:w="108" w:type="dxa"/>
          </w:tblCellMar>
        </w:tblPrEx>
        <w:trPr>
          <w:trHeight w:val="2970" w:hRule="atLeast"/>
        </w:trPr>
        <w:tc>
          <w:tcPr>
            <w:tcW w:w="1488"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个人简历</w:t>
            </w:r>
          </w:p>
        </w:tc>
        <w:tc>
          <w:tcPr>
            <w:tcW w:w="7567" w:type="dxa"/>
            <w:gridSpan w:val="11"/>
            <w:tcBorders>
              <w:top w:val="single" w:color="auto" w:sz="4" w:space="0"/>
              <w:left w:val="nil"/>
              <w:bottom w:val="single" w:color="auto" w:sz="4" w:space="0"/>
              <w:right w:val="single" w:color="auto" w:sz="4" w:space="0"/>
            </w:tcBorders>
            <w:noWrap w:val="0"/>
            <w:vAlign w:val="top"/>
          </w:tcPr>
          <w:p>
            <w:pPr>
              <w:widowControl/>
              <w:jc w:val="both"/>
              <w:rPr>
                <w:rFonts w:ascii="宋体" w:cs="Times New Roman"/>
                <w:color w:val="auto"/>
                <w:kern w:val="0"/>
                <w:sz w:val="22"/>
                <w:szCs w:val="22"/>
              </w:rPr>
            </w:pPr>
            <w:r>
              <w:rPr>
                <w:rFonts w:hint="eastAsia" w:ascii="宋体" w:hAnsi="宋体" w:cs="宋体"/>
                <w:color w:val="auto"/>
                <w:kern w:val="0"/>
                <w:sz w:val="22"/>
                <w:szCs w:val="22"/>
              </w:rPr>
              <w:t>（从高中开始填写，时间不可间断）</w:t>
            </w:r>
          </w:p>
          <w:p>
            <w:pPr>
              <w:widowControl/>
              <w:jc w:val="center"/>
              <w:rPr>
                <w:rFonts w:ascii="宋体" w:cs="Times New Roman"/>
                <w:color w:val="auto"/>
                <w:kern w:val="0"/>
                <w:sz w:val="22"/>
                <w:szCs w:val="22"/>
              </w:rPr>
            </w:pPr>
          </w:p>
          <w:p>
            <w:pPr>
              <w:widowControl/>
              <w:jc w:val="center"/>
              <w:rPr>
                <w:rFonts w:ascii="宋体" w:cs="Times New Roman"/>
                <w:color w:val="auto"/>
                <w:kern w:val="0"/>
                <w:sz w:val="22"/>
                <w:szCs w:val="22"/>
              </w:rPr>
            </w:pPr>
          </w:p>
          <w:p>
            <w:pPr>
              <w:widowControl/>
              <w:jc w:val="center"/>
              <w:rPr>
                <w:rFonts w:ascii="宋体" w:cs="Times New Roman"/>
                <w:color w:val="auto"/>
                <w:kern w:val="0"/>
                <w:sz w:val="22"/>
                <w:szCs w:val="22"/>
              </w:rPr>
            </w:pPr>
          </w:p>
          <w:p>
            <w:pPr>
              <w:widowControl/>
              <w:jc w:val="center"/>
              <w:rPr>
                <w:rFonts w:ascii="宋体" w:cs="Times New Roman"/>
                <w:color w:val="auto"/>
                <w:kern w:val="0"/>
                <w:sz w:val="22"/>
                <w:szCs w:val="22"/>
              </w:rPr>
            </w:pPr>
          </w:p>
          <w:p>
            <w:pPr>
              <w:widowControl/>
              <w:jc w:val="center"/>
              <w:rPr>
                <w:rFonts w:ascii="宋体" w:cs="Times New Roman"/>
                <w:color w:val="auto"/>
                <w:kern w:val="0"/>
                <w:sz w:val="22"/>
                <w:szCs w:val="22"/>
              </w:rPr>
            </w:pPr>
          </w:p>
          <w:p>
            <w:pPr>
              <w:widowControl/>
              <w:jc w:val="center"/>
              <w:rPr>
                <w:rFonts w:ascii="宋体" w:cs="Times New Roman"/>
                <w:color w:val="auto"/>
                <w:kern w:val="0"/>
                <w:sz w:val="22"/>
                <w:szCs w:val="22"/>
              </w:rPr>
            </w:pPr>
          </w:p>
          <w:p>
            <w:pPr>
              <w:widowControl/>
              <w:rPr>
                <w:rFonts w:ascii="宋体" w:cs="Times New Roman"/>
                <w:color w:val="auto"/>
                <w:kern w:val="0"/>
                <w:sz w:val="22"/>
                <w:szCs w:val="22"/>
              </w:rPr>
            </w:pPr>
          </w:p>
          <w:p>
            <w:pPr>
              <w:widowControl/>
              <w:jc w:val="center"/>
              <w:rPr>
                <w:rFonts w:ascii="宋体" w:cs="Times New Roman"/>
                <w:color w:val="auto"/>
                <w:kern w:val="0"/>
                <w:sz w:val="22"/>
                <w:szCs w:val="22"/>
              </w:rPr>
            </w:pPr>
          </w:p>
          <w:p>
            <w:pPr>
              <w:widowControl/>
              <w:rPr>
                <w:rFonts w:ascii="宋体" w:cs="Times New Roman"/>
                <w:color w:val="auto"/>
                <w:kern w:val="0"/>
                <w:sz w:val="24"/>
                <w:szCs w:val="24"/>
              </w:rPr>
            </w:pPr>
          </w:p>
        </w:tc>
      </w:tr>
      <w:tr>
        <w:tblPrEx>
          <w:tblCellMar>
            <w:top w:w="0" w:type="dxa"/>
            <w:left w:w="108" w:type="dxa"/>
            <w:bottom w:w="0" w:type="dxa"/>
            <w:right w:w="108" w:type="dxa"/>
          </w:tblCellMar>
        </w:tblPrEx>
        <w:trPr>
          <w:trHeight w:val="1850" w:hRule="atLeast"/>
        </w:trPr>
        <w:tc>
          <w:tcPr>
            <w:tcW w:w="1488" w:type="dxa"/>
            <w:tcBorders>
              <w:top w:val="nil"/>
              <w:left w:val="single" w:color="auto" w:sz="4" w:space="0"/>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报名人</w:t>
            </w:r>
          </w:p>
          <w:p>
            <w:pPr>
              <w:widowControl/>
              <w:jc w:val="center"/>
              <w:rPr>
                <w:rFonts w:ascii="宋体" w:cs="Times New Roman"/>
                <w:color w:val="auto"/>
                <w:sz w:val="24"/>
                <w:szCs w:val="24"/>
              </w:rPr>
            </w:pPr>
            <w:r>
              <w:rPr>
                <w:rFonts w:hint="eastAsia" w:ascii="宋体" w:hAnsi="宋体" w:cs="宋体"/>
                <w:color w:val="auto"/>
                <w:kern w:val="0"/>
                <w:sz w:val="24"/>
                <w:szCs w:val="24"/>
              </w:rPr>
              <w:t>郑重承诺</w:t>
            </w:r>
          </w:p>
        </w:tc>
        <w:tc>
          <w:tcPr>
            <w:tcW w:w="3792" w:type="dxa"/>
            <w:gridSpan w:val="5"/>
            <w:tcBorders>
              <w:top w:val="nil"/>
              <w:left w:val="nil"/>
              <w:bottom w:val="single" w:color="auto" w:sz="4" w:space="0"/>
              <w:right w:val="single" w:color="auto" w:sz="4" w:space="0"/>
            </w:tcBorders>
            <w:noWrap w:val="0"/>
            <w:vAlign w:val="top"/>
          </w:tcPr>
          <w:p>
            <w:pPr>
              <w:ind w:firstLine="315" w:firstLineChars="150"/>
              <w:rPr>
                <w:rFonts w:ascii="宋体" w:cs="Times New Roman"/>
                <w:color w:val="auto"/>
              </w:rPr>
            </w:pPr>
            <w:r>
              <w:rPr>
                <w:rFonts w:hint="eastAsia" w:ascii="宋体" w:hAnsi="宋体" w:cs="宋体"/>
                <w:color w:val="auto"/>
              </w:rPr>
              <w:t>以上情况及提供的报名材料均属真实，若有隐瞒、虚报、欺骗、作假等行为，本人愿意承担一切法律后果和责任。</w:t>
            </w:r>
          </w:p>
          <w:p>
            <w:pPr>
              <w:spacing w:line="120" w:lineRule="exact"/>
              <w:ind w:firstLine="630" w:firstLineChars="300"/>
              <w:rPr>
                <w:rFonts w:ascii="宋体" w:cs="Times New Roman"/>
                <w:color w:val="auto"/>
              </w:rPr>
            </w:pPr>
          </w:p>
          <w:p>
            <w:pPr>
              <w:ind w:firstLine="630" w:firstLineChars="300"/>
              <w:rPr>
                <w:rFonts w:ascii="宋体" w:cs="Times New Roman"/>
                <w:color w:val="auto"/>
              </w:rPr>
            </w:pPr>
            <w:r>
              <w:rPr>
                <w:rFonts w:hint="eastAsia" w:ascii="宋体" w:hAnsi="宋体" w:cs="宋体"/>
                <w:color w:val="auto"/>
              </w:rPr>
              <w:t>报考人员（签字）：</w:t>
            </w:r>
            <w:r>
              <w:rPr>
                <w:rFonts w:ascii="宋体" w:hAnsi="宋体" w:cs="宋体"/>
                <w:color w:val="auto"/>
              </w:rPr>
              <w:t xml:space="preserve">   </w:t>
            </w:r>
          </w:p>
          <w:p>
            <w:pPr>
              <w:spacing w:line="120" w:lineRule="exact"/>
              <w:ind w:firstLine="540" w:firstLineChars="300"/>
              <w:rPr>
                <w:rFonts w:ascii="宋体" w:cs="Times New Roman"/>
                <w:color w:val="auto"/>
                <w:sz w:val="18"/>
                <w:szCs w:val="18"/>
              </w:rPr>
            </w:pPr>
          </w:p>
          <w:p>
            <w:pPr>
              <w:jc w:val="right"/>
              <w:rPr>
                <w:rFonts w:ascii="宋体" w:cs="Times New Roman"/>
                <w:color w:val="auto"/>
              </w:rPr>
            </w:pP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tc>
        <w:tc>
          <w:tcPr>
            <w:tcW w:w="630" w:type="dxa"/>
            <w:gridSpan w:val="2"/>
            <w:tcBorders>
              <w:top w:val="nil"/>
              <w:left w:val="nil"/>
              <w:bottom w:val="single" w:color="auto" w:sz="4" w:space="0"/>
              <w:right w:val="single" w:color="auto" w:sz="4" w:space="0"/>
            </w:tcBorders>
            <w:noWrap w:val="0"/>
            <w:vAlign w:val="center"/>
          </w:tcPr>
          <w:p>
            <w:pPr>
              <w:widowControl/>
              <w:jc w:val="center"/>
              <w:rPr>
                <w:rFonts w:ascii="宋体" w:cs="Times New Roman"/>
                <w:color w:val="auto"/>
                <w:kern w:val="0"/>
                <w:sz w:val="24"/>
                <w:szCs w:val="24"/>
              </w:rPr>
            </w:pPr>
            <w:r>
              <w:rPr>
                <w:rFonts w:hint="eastAsia" w:ascii="宋体" w:hAnsi="宋体" w:cs="宋体"/>
                <w:color w:val="auto"/>
                <w:kern w:val="0"/>
                <w:sz w:val="24"/>
                <w:szCs w:val="24"/>
              </w:rPr>
              <w:t>审核意见</w:t>
            </w:r>
          </w:p>
        </w:tc>
        <w:tc>
          <w:tcPr>
            <w:tcW w:w="3145" w:type="dxa"/>
            <w:gridSpan w:val="4"/>
            <w:tcBorders>
              <w:top w:val="single" w:color="auto" w:sz="4" w:space="0"/>
              <w:left w:val="nil"/>
              <w:bottom w:val="single" w:color="auto" w:sz="4" w:space="0"/>
              <w:right w:val="single" w:color="auto" w:sz="4" w:space="0"/>
            </w:tcBorders>
            <w:noWrap w:val="0"/>
            <w:vAlign w:val="center"/>
          </w:tcPr>
          <w:p>
            <w:pPr>
              <w:rPr>
                <w:rFonts w:ascii="宋体" w:cs="Times New Roman"/>
                <w:color w:val="auto"/>
              </w:rPr>
            </w:pPr>
            <w:r>
              <w:rPr>
                <w:rFonts w:hint="eastAsia" w:ascii="宋体" w:hAnsi="宋体" w:cs="宋体"/>
                <w:color w:val="auto"/>
              </w:rPr>
              <w:t>报名人资料齐全，基本符合。</w:t>
            </w:r>
          </w:p>
          <w:p>
            <w:pPr>
              <w:rPr>
                <w:rFonts w:ascii="宋体" w:cs="Times New Roman"/>
                <w:color w:val="auto"/>
              </w:rPr>
            </w:pPr>
          </w:p>
          <w:p>
            <w:pPr>
              <w:rPr>
                <w:rFonts w:ascii="宋体" w:cs="Times New Roman"/>
                <w:color w:val="auto"/>
              </w:rPr>
            </w:pPr>
          </w:p>
          <w:p>
            <w:pPr>
              <w:ind w:firstLine="945" w:firstLineChars="450"/>
              <w:rPr>
                <w:rFonts w:ascii="宋体" w:cs="Times New Roman"/>
                <w:color w:val="auto"/>
              </w:rPr>
            </w:pPr>
            <w:r>
              <w:rPr>
                <w:rFonts w:hint="eastAsia" w:ascii="宋体" w:hAnsi="宋体" w:cs="宋体"/>
                <w:color w:val="auto"/>
              </w:rPr>
              <w:t>审核人签名：</w:t>
            </w:r>
          </w:p>
          <w:p>
            <w:pPr>
              <w:spacing w:line="120" w:lineRule="exact"/>
              <w:ind w:firstLine="630" w:firstLineChars="300"/>
              <w:rPr>
                <w:rFonts w:ascii="宋体" w:cs="Times New Roman"/>
                <w:color w:val="auto"/>
              </w:rPr>
            </w:pPr>
          </w:p>
          <w:p>
            <w:pPr>
              <w:widowControl/>
              <w:jc w:val="center"/>
              <w:rPr>
                <w:rFonts w:ascii="宋体" w:cs="Times New Roman"/>
                <w:color w:val="auto"/>
                <w:kern w:val="0"/>
                <w:sz w:val="24"/>
                <w:szCs w:val="24"/>
              </w:rPr>
            </w:pP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tc>
      </w:tr>
    </w:tbl>
    <w:p>
      <w:pPr>
        <w:spacing w:line="120" w:lineRule="exact"/>
        <w:rPr>
          <w:rFonts w:cs="Times New Roman"/>
          <w:color w:val="auto"/>
          <w:sz w:val="19"/>
          <w:szCs w:val="19"/>
        </w:rPr>
      </w:pPr>
    </w:p>
    <w:p>
      <w:pPr>
        <w:spacing w:line="280" w:lineRule="exact"/>
        <w:rPr>
          <w:rFonts w:cs="Times New Roman"/>
          <w:color w:val="auto"/>
          <w:sz w:val="19"/>
          <w:szCs w:val="19"/>
        </w:rPr>
      </w:pPr>
      <w:r>
        <w:rPr>
          <w:rFonts w:hint="eastAsia" w:ascii="Times New Roman" w:hAnsi="Times New Roman" w:cs="宋体"/>
          <w:color w:val="auto"/>
          <w:sz w:val="19"/>
          <w:szCs w:val="19"/>
        </w:rPr>
        <w:t>注：</w:t>
      </w:r>
      <w:r>
        <w:rPr>
          <w:rFonts w:ascii="Times New Roman" w:hAnsi="Times New Roman" w:cs="Times New Roman"/>
          <w:color w:val="auto"/>
          <w:sz w:val="19"/>
          <w:szCs w:val="19"/>
        </w:rPr>
        <w:t>1</w:t>
      </w:r>
      <w:r>
        <w:rPr>
          <w:rFonts w:hint="eastAsia" w:ascii="Times New Roman" w:hAnsi="Times New Roman" w:cs="宋体"/>
          <w:color w:val="auto"/>
          <w:sz w:val="19"/>
          <w:szCs w:val="19"/>
        </w:rPr>
        <w:t>、报名表一式一份，一人只能报考一个岗位。</w:t>
      </w:r>
    </w:p>
    <w:p>
      <w:pPr>
        <w:spacing w:line="280" w:lineRule="exact"/>
        <w:rPr>
          <w:rFonts w:cs="Times New Roman"/>
          <w:color w:val="auto"/>
          <w:sz w:val="19"/>
          <w:szCs w:val="19"/>
        </w:rPr>
      </w:pPr>
      <w:r>
        <w:rPr>
          <w:rFonts w:ascii="Times New Roman" w:hAnsi="Times New Roman" w:cs="Times New Roman"/>
          <w:color w:val="auto"/>
          <w:sz w:val="19"/>
          <w:szCs w:val="19"/>
        </w:rPr>
        <w:t xml:space="preserve">    2</w:t>
      </w:r>
      <w:r>
        <w:rPr>
          <w:rFonts w:hint="eastAsia" w:ascii="Times New Roman" w:hAnsi="Times New Roman" w:cs="宋体"/>
          <w:color w:val="auto"/>
          <w:sz w:val="19"/>
          <w:szCs w:val="19"/>
        </w:rPr>
        <w:t>、填表说明：</w:t>
      </w:r>
      <w:r>
        <w:rPr>
          <w:rFonts w:ascii="Times New Roman" w:hAnsi="Times New Roman" w:cs="Times New Roman"/>
          <w:color w:val="auto"/>
          <w:sz w:val="19"/>
          <w:szCs w:val="19"/>
        </w:rPr>
        <w:t xml:space="preserve"> *</w:t>
      </w:r>
      <w:r>
        <w:rPr>
          <w:rFonts w:hint="eastAsia" w:ascii="Times New Roman" w:hAnsi="Times New Roman" w:cs="宋体"/>
          <w:color w:val="auto"/>
          <w:sz w:val="19"/>
          <w:szCs w:val="19"/>
        </w:rPr>
        <w:t>政治面貌：中共党员；共青团员；其它民主党派；群众。</w:t>
      </w:r>
    </w:p>
    <w:p>
      <w:pPr>
        <w:spacing w:line="280" w:lineRule="exact"/>
        <w:rPr>
          <w:rFonts w:hint="eastAsia" w:ascii="Times New Roman" w:hAnsi="Times New Roman" w:cs="宋体"/>
          <w:color w:val="auto"/>
          <w:sz w:val="19"/>
          <w:szCs w:val="19"/>
        </w:rPr>
      </w:pPr>
      <w:r>
        <w:rPr>
          <w:rFonts w:ascii="Times New Roman" w:hAnsi="Times New Roman" w:cs="Times New Roman"/>
          <w:color w:val="auto"/>
          <w:sz w:val="19"/>
          <w:szCs w:val="19"/>
        </w:rPr>
        <w:t xml:space="preserve">                  *</w:t>
      </w:r>
      <w:r>
        <w:rPr>
          <w:rFonts w:hint="eastAsia" w:ascii="Times New Roman" w:hAnsi="Times New Roman" w:cs="宋体"/>
          <w:color w:val="auto"/>
          <w:sz w:val="19"/>
          <w:szCs w:val="19"/>
        </w:rPr>
        <w:t>学</w:t>
      </w:r>
      <w:r>
        <w:rPr>
          <w:rFonts w:ascii="Times New Roman" w:hAnsi="Times New Roman" w:cs="Times New Roman"/>
          <w:color w:val="auto"/>
          <w:sz w:val="19"/>
          <w:szCs w:val="19"/>
        </w:rPr>
        <w:t xml:space="preserve">    </w:t>
      </w:r>
      <w:r>
        <w:rPr>
          <w:rFonts w:hint="eastAsia" w:ascii="Times New Roman" w:hAnsi="Times New Roman" w:cs="宋体"/>
          <w:color w:val="auto"/>
          <w:sz w:val="19"/>
          <w:szCs w:val="19"/>
        </w:rPr>
        <w:t>历：研究生；大学本科；大专。</w:t>
      </w:r>
    </w:p>
    <w:p>
      <w:pPr>
        <w:spacing w:line="280" w:lineRule="exact"/>
        <w:ind w:firstLine="1710" w:firstLineChars="900"/>
        <w:rPr>
          <w:rFonts w:hint="eastAsia" w:ascii="仿宋_GB2312" w:hAnsi="宋体" w:eastAsia="仿宋_GB2312" w:cs="仿宋_GB2312"/>
          <w:i w:val="0"/>
          <w:iCs w:val="0"/>
          <w:caps w:val="0"/>
          <w:color w:val="auto"/>
          <w:spacing w:val="15"/>
          <w:sz w:val="30"/>
          <w:szCs w:val="30"/>
          <w:shd w:val="clear" w:fill="FFFFFF"/>
          <w:lang w:eastAsia="zh-CN"/>
        </w:rPr>
      </w:pPr>
      <w:r>
        <w:rPr>
          <w:rFonts w:ascii="Times New Roman" w:hAnsi="Times New Roman" w:cs="Times New Roman"/>
          <w:color w:val="auto"/>
          <w:sz w:val="19"/>
          <w:szCs w:val="19"/>
        </w:rPr>
        <w:t>*</w:t>
      </w:r>
      <w:r>
        <w:rPr>
          <w:rFonts w:hint="eastAsia" w:ascii="Times New Roman" w:hAnsi="Times New Roman" w:cs="Times New Roman"/>
          <w:color w:val="auto"/>
          <w:sz w:val="19"/>
          <w:szCs w:val="19"/>
          <w:lang w:eastAsia="zh-CN"/>
        </w:rPr>
        <w:t>报考岗位：请根据简章填写岗位编号</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E0"/>
    <w:rsid w:val="00011E24"/>
    <w:rsid w:val="00014015"/>
    <w:rsid w:val="00027804"/>
    <w:rsid w:val="00043E4B"/>
    <w:rsid w:val="000555A3"/>
    <w:rsid w:val="00092EC8"/>
    <w:rsid w:val="0009421C"/>
    <w:rsid w:val="000A2BB3"/>
    <w:rsid w:val="000A50F2"/>
    <w:rsid w:val="000B7F52"/>
    <w:rsid w:val="000C31DA"/>
    <w:rsid w:val="000E0394"/>
    <w:rsid w:val="000F069F"/>
    <w:rsid w:val="000F78B3"/>
    <w:rsid w:val="001027B7"/>
    <w:rsid w:val="00125248"/>
    <w:rsid w:val="00130B9F"/>
    <w:rsid w:val="0013217C"/>
    <w:rsid w:val="0013734D"/>
    <w:rsid w:val="001606A5"/>
    <w:rsid w:val="00193698"/>
    <w:rsid w:val="001B3A58"/>
    <w:rsid w:val="001B633B"/>
    <w:rsid w:val="001B7F05"/>
    <w:rsid w:val="001C13CA"/>
    <w:rsid w:val="001C25B3"/>
    <w:rsid w:val="001C31C9"/>
    <w:rsid w:val="001C4689"/>
    <w:rsid w:val="001C7254"/>
    <w:rsid w:val="001E1D43"/>
    <w:rsid w:val="001E6BCA"/>
    <w:rsid w:val="001E7CB6"/>
    <w:rsid w:val="001F422A"/>
    <w:rsid w:val="00215F22"/>
    <w:rsid w:val="00225FC4"/>
    <w:rsid w:val="00254AFB"/>
    <w:rsid w:val="00277C24"/>
    <w:rsid w:val="0028365F"/>
    <w:rsid w:val="00283BF7"/>
    <w:rsid w:val="00292BF1"/>
    <w:rsid w:val="00292DC1"/>
    <w:rsid w:val="002A1A60"/>
    <w:rsid w:val="002A6227"/>
    <w:rsid w:val="002B2221"/>
    <w:rsid w:val="002B2C27"/>
    <w:rsid w:val="002D6A2D"/>
    <w:rsid w:val="002E6940"/>
    <w:rsid w:val="002F56D8"/>
    <w:rsid w:val="003029D3"/>
    <w:rsid w:val="00303716"/>
    <w:rsid w:val="00304A99"/>
    <w:rsid w:val="003163D1"/>
    <w:rsid w:val="0031787A"/>
    <w:rsid w:val="0035115B"/>
    <w:rsid w:val="0036012F"/>
    <w:rsid w:val="0036063D"/>
    <w:rsid w:val="00363CB1"/>
    <w:rsid w:val="003715B5"/>
    <w:rsid w:val="003776C9"/>
    <w:rsid w:val="00377FF8"/>
    <w:rsid w:val="00384129"/>
    <w:rsid w:val="003844D2"/>
    <w:rsid w:val="0038622E"/>
    <w:rsid w:val="00387964"/>
    <w:rsid w:val="00390408"/>
    <w:rsid w:val="003905D0"/>
    <w:rsid w:val="0039298B"/>
    <w:rsid w:val="0039755F"/>
    <w:rsid w:val="003A050F"/>
    <w:rsid w:val="003B0EC0"/>
    <w:rsid w:val="003C5AE4"/>
    <w:rsid w:val="003C6A84"/>
    <w:rsid w:val="003E6EE1"/>
    <w:rsid w:val="003F02EF"/>
    <w:rsid w:val="004078F8"/>
    <w:rsid w:val="004210B0"/>
    <w:rsid w:val="00423BB1"/>
    <w:rsid w:val="00427E84"/>
    <w:rsid w:val="00430D69"/>
    <w:rsid w:val="00460749"/>
    <w:rsid w:val="0046236F"/>
    <w:rsid w:val="00464C9E"/>
    <w:rsid w:val="00474252"/>
    <w:rsid w:val="0048174B"/>
    <w:rsid w:val="00482E20"/>
    <w:rsid w:val="004878A0"/>
    <w:rsid w:val="00493E51"/>
    <w:rsid w:val="004A09BA"/>
    <w:rsid w:val="004C4594"/>
    <w:rsid w:val="004D1515"/>
    <w:rsid w:val="004E0AA1"/>
    <w:rsid w:val="004E2ECE"/>
    <w:rsid w:val="004E3BBB"/>
    <w:rsid w:val="0051003F"/>
    <w:rsid w:val="005167D5"/>
    <w:rsid w:val="00524D37"/>
    <w:rsid w:val="005374E1"/>
    <w:rsid w:val="00537CAA"/>
    <w:rsid w:val="0054556A"/>
    <w:rsid w:val="00551B67"/>
    <w:rsid w:val="00573B3A"/>
    <w:rsid w:val="00581FD1"/>
    <w:rsid w:val="00583AA9"/>
    <w:rsid w:val="005D361F"/>
    <w:rsid w:val="005D43F9"/>
    <w:rsid w:val="005E759A"/>
    <w:rsid w:val="005F7C89"/>
    <w:rsid w:val="00603494"/>
    <w:rsid w:val="00643F1E"/>
    <w:rsid w:val="00667FC4"/>
    <w:rsid w:val="00693356"/>
    <w:rsid w:val="0069359D"/>
    <w:rsid w:val="00694593"/>
    <w:rsid w:val="006947CC"/>
    <w:rsid w:val="006C0E64"/>
    <w:rsid w:val="006D285B"/>
    <w:rsid w:val="006D2BBF"/>
    <w:rsid w:val="006D75A2"/>
    <w:rsid w:val="006E3DC7"/>
    <w:rsid w:val="006E3F6D"/>
    <w:rsid w:val="0070237B"/>
    <w:rsid w:val="00704B1B"/>
    <w:rsid w:val="007057A1"/>
    <w:rsid w:val="00727720"/>
    <w:rsid w:val="0073127F"/>
    <w:rsid w:val="0073230F"/>
    <w:rsid w:val="00734C38"/>
    <w:rsid w:val="00741166"/>
    <w:rsid w:val="007414EC"/>
    <w:rsid w:val="007422A2"/>
    <w:rsid w:val="0074312A"/>
    <w:rsid w:val="007553CF"/>
    <w:rsid w:val="007656F8"/>
    <w:rsid w:val="0077121E"/>
    <w:rsid w:val="00785F09"/>
    <w:rsid w:val="007A24DC"/>
    <w:rsid w:val="007A2CD5"/>
    <w:rsid w:val="007A3632"/>
    <w:rsid w:val="007B02F4"/>
    <w:rsid w:val="007C3BCC"/>
    <w:rsid w:val="007C612F"/>
    <w:rsid w:val="007D1410"/>
    <w:rsid w:val="007E149E"/>
    <w:rsid w:val="007F2FE8"/>
    <w:rsid w:val="008026C9"/>
    <w:rsid w:val="0081669D"/>
    <w:rsid w:val="00823B0A"/>
    <w:rsid w:val="00826A12"/>
    <w:rsid w:val="00840CFF"/>
    <w:rsid w:val="008468B4"/>
    <w:rsid w:val="008476AF"/>
    <w:rsid w:val="00867679"/>
    <w:rsid w:val="00875114"/>
    <w:rsid w:val="00884A42"/>
    <w:rsid w:val="00884EC9"/>
    <w:rsid w:val="008863E8"/>
    <w:rsid w:val="00891223"/>
    <w:rsid w:val="00897DCF"/>
    <w:rsid w:val="008C29CB"/>
    <w:rsid w:val="008C700F"/>
    <w:rsid w:val="008D38FD"/>
    <w:rsid w:val="008D4356"/>
    <w:rsid w:val="008D4CA7"/>
    <w:rsid w:val="008D4CC5"/>
    <w:rsid w:val="00902A32"/>
    <w:rsid w:val="00915592"/>
    <w:rsid w:val="009332D7"/>
    <w:rsid w:val="00933AB8"/>
    <w:rsid w:val="00934D64"/>
    <w:rsid w:val="00936476"/>
    <w:rsid w:val="00943437"/>
    <w:rsid w:val="0094784B"/>
    <w:rsid w:val="00965BF4"/>
    <w:rsid w:val="00992451"/>
    <w:rsid w:val="009B395C"/>
    <w:rsid w:val="009F6E5F"/>
    <w:rsid w:val="00A12D26"/>
    <w:rsid w:val="00A160C5"/>
    <w:rsid w:val="00A33F5B"/>
    <w:rsid w:val="00A43AFE"/>
    <w:rsid w:val="00A646A9"/>
    <w:rsid w:val="00A73005"/>
    <w:rsid w:val="00A73ACA"/>
    <w:rsid w:val="00A775FF"/>
    <w:rsid w:val="00B03DE7"/>
    <w:rsid w:val="00B33A6F"/>
    <w:rsid w:val="00B33ECD"/>
    <w:rsid w:val="00B36D0C"/>
    <w:rsid w:val="00B40F22"/>
    <w:rsid w:val="00B707A2"/>
    <w:rsid w:val="00B7562B"/>
    <w:rsid w:val="00B77A54"/>
    <w:rsid w:val="00B80A5B"/>
    <w:rsid w:val="00BA1DBC"/>
    <w:rsid w:val="00BA7BBA"/>
    <w:rsid w:val="00BC65C6"/>
    <w:rsid w:val="00BF5A78"/>
    <w:rsid w:val="00BF79FC"/>
    <w:rsid w:val="00C0063A"/>
    <w:rsid w:val="00C07D94"/>
    <w:rsid w:val="00C171F8"/>
    <w:rsid w:val="00C316F1"/>
    <w:rsid w:val="00C37499"/>
    <w:rsid w:val="00C42835"/>
    <w:rsid w:val="00C45C6B"/>
    <w:rsid w:val="00C57D05"/>
    <w:rsid w:val="00C76936"/>
    <w:rsid w:val="00CD7224"/>
    <w:rsid w:val="00CE0EEF"/>
    <w:rsid w:val="00CE3BEC"/>
    <w:rsid w:val="00CF1F01"/>
    <w:rsid w:val="00D17FB8"/>
    <w:rsid w:val="00D33CD2"/>
    <w:rsid w:val="00D551FC"/>
    <w:rsid w:val="00D569A1"/>
    <w:rsid w:val="00D63D97"/>
    <w:rsid w:val="00DA670A"/>
    <w:rsid w:val="00DC4CB7"/>
    <w:rsid w:val="00E061D8"/>
    <w:rsid w:val="00E21EEB"/>
    <w:rsid w:val="00E33DB8"/>
    <w:rsid w:val="00E42EB3"/>
    <w:rsid w:val="00E4390B"/>
    <w:rsid w:val="00E52855"/>
    <w:rsid w:val="00E544E1"/>
    <w:rsid w:val="00E54DAB"/>
    <w:rsid w:val="00E75B22"/>
    <w:rsid w:val="00E8085A"/>
    <w:rsid w:val="00E808DA"/>
    <w:rsid w:val="00E824D3"/>
    <w:rsid w:val="00E970DE"/>
    <w:rsid w:val="00EA1EEB"/>
    <w:rsid w:val="00EA7AC6"/>
    <w:rsid w:val="00EC7B71"/>
    <w:rsid w:val="00ED4B4E"/>
    <w:rsid w:val="00EE0D6A"/>
    <w:rsid w:val="00EF0DE0"/>
    <w:rsid w:val="00EF17C2"/>
    <w:rsid w:val="00EF5B4A"/>
    <w:rsid w:val="00F11B57"/>
    <w:rsid w:val="00F3138C"/>
    <w:rsid w:val="00F430E3"/>
    <w:rsid w:val="00F466D3"/>
    <w:rsid w:val="00F71548"/>
    <w:rsid w:val="00F73015"/>
    <w:rsid w:val="00F74E4F"/>
    <w:rsid w:val="00F83C6E"/>
    <w:rsid w:val="00F85925"/>
    <w:rsid w:val="00FA7412"/>
    <w:rsid w:val="00FC0CAF"/>
    <w:rsid w:val="00FC5DF0"/>
    <w:rsid w:val="00FD4D77"/>
    <w:rsid w:val="00FD6125"/>
    <w:rsid w:val="00FE2164"/>
    <w:rsid w:val="00FE2804"/>
    <w:rsid w:val="00FE4E3B"/>
    <w:rsid w:val="00FE7508"/>
    <w:rsid w:val="00FF2C31"/>
    <w:rsid w:val="08A21C9D"/>
    <w:rsid w:val="0F0F5F75"/>
    <w:rsid w:val="0FBA6DBD"/>
    <w:rsid w:val="12571815"/>
    <w:rsid w:val="18B41617"/>
    <w:rsid w:val="19AA2BFA"/>
    <w:rsid w:val="20B22576"/>
    <w:rsid w:val="222C0988"/>
    <w:rsid w:val="22CA646E"/>
    <w:rsid w:val="231B63E5"/>
    <w:rsid w:val="24873D77"/>
    <w:rsid w:val="34A47863"/>
    <w:rsid w:val="36EA1021"/>
    <w:rsid w:val="37973EF7"/>
    <w:rsid w:val="3BB5338D"/>
    <w:rsid w:val="3D3723EF"/>
    <w:rsid w:val="45E64C81"/>
    <w:rsid w:val="46FA4F5D"/>
    <w:rsid w:val="471E6639"/>
    <w:rsid w:val="5AA201FF"/>
    <w:rsid w:val="6E9A6F03"/>
    <w:rsid w:val="6F4162E7"/>
    <w:rsid w:val="724B29FB"/>
    <w:rsid w:val="7AFE1397"/>
    <w:rsid w:val="7CF71BCF"/>
    <w:rsid w:val="7DBD48EC"/>
    <w:rsid w:val="7E1D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Words>
  <Characters>171</Characters>
  <Lines>1</Lines>
  <Paragraphs>1</Paragraphs>
  <TotalTime>0</TotalTime>
  <ScaleCrop>false</ScaleCrop>
  <LinksUpToDate>false</LinksUpToDate>
  <CharactersWithSpaces>200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2020-08-13T01:07:00Z</dcterms:created>
  <dc:creator>Administrator</dc:creator>
  <cp:lastModifiedBy>不爱吃鱼的猫</cp:lastModifiedBy>
  <cp:lastPrinted>2021-10-18T06:41:00Z</cp:lastPrinted>
  <dcterms:modified xsi:type="dcterms:W3CDTF">2021-10-18T08:53:16Z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DC601F9762BD42CB8BDBC91BCB0C0A54</vt:lpwstr>
  </property>
</Properties>
</file>