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Verdana" w:hAnsi="Verdana" w:cs="Verdana"/>
          <w:b w:val="0"/>
          <w:i w:val="0"/>
          <w:caps w:val="0"/>
          <w:color w:val="000000"/>
          <w:spacing w:val="0"/>
          <w:sz w:val="24"/>
          <w:szCs w:val="24"/>
        </w:rPr>
      </w:pPr>
      <w:r>
        <w:rPr>
          <w:rFonts w:hint="default" w:ascii="Verdana" w:hAnsi="Verdana" w:eastAsia="宋体" w:cs="Verdana"/>
          <w:b w:val="0"/>
          <w:i w:val="0"/>
          <w:caps w:val="0"/>
          <w:color w:val="000000"/>
          <w:spacing w:val="0"/>
          <w:kern w:val="0"/>
          <w:sz w:val="21"/>
          <w:szCs w:val="21"/>
          <w:bdr w:val="none" w:color="auto" w:sz="0" w:space="0"/>
          <w:shd w:val="clear" w:fill="FFFFFF"/>
          <w:lang w:val="en-US" w:eastAsia="zh-CN" w:bidi="ar"/>
        </w:rPr>
        <w:t>一、考试性质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Verdana" w:hAnsi="Verdana" w:cs="Verdana"/>
          <w:b w:val="0"/>
          <w:i w:val="0"/>
          <w:caps w:val="0"/>
          <w:color w:val="000000"/>
          <w:spacing w:val="0"/>
          <w:sz w:val="24"/>
          <w:szCs w:val="24"/>
        </w:rPr>
      </w:pPr>
      <w:r>
        <w:rPr>
          <w:rFonts w:hint="default" w:ascii="Verdana" w:hAnsi="Verdana" w:eastAsia="宋体" w:cs="Verdana"/>
          <w:b w:val="0"/>
          <w:i w:val="0"/>
          <w:caps w:val="0"/>
          <w:color w:val="000000"/>
          <w:spacing w:val="0"/>
          <w:kern w:val="0"/>
          <w:sz w:val="21"/>
          <w:szCs w:val="21"/>
          <w:bdr w:val="none" w:color="auto" w:sz="0" w:space="0"/>
          <w:shd w:val="clear" w:fill="FFFFFF"/>
          <w:lang w:val="en-US" w:eastAsia="zh-CN" w:bidi="ar"/>
        </w:rPr>
        <w:t>　　公务员录用考试是由公务员主管部门组织，用于录用担任主任科员以下及其他相当职务层次的非领导职务公务员和参照公务员法管理单位工作人员的考试。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Verdana" w:hAnsi="Verdana" w:cs="Verdana"/>
          <w:b w:val="0"/>
          <w:i w:val="0"/>
          <w:caps w:val="0"/>
          <w:color w:val="000000"/>
          <w:spacing w:val="0"/>
          <w:sz w:val="24"/>
          <w:szCs w:val="24"/>
        </w:rPr>
      </w:pPr>
      <w:r>
        <w:rPr>
          <w:rFonts w:hint="default" w:ascii="Verdana" w:hAnsi="Verdana" w:eastAsia="宋体" w:cs="Verdana"/>
          <w:b w:val="0"/>
          <w:i w:val="0"/>
          <w:caps w:val="0"/>
          <w:color w:val="000000"/>
          <w:spacing w:val="0"/>
          <w:kern w:val="0"/>
          <w:sz w:val="21"/>
          <w:szCs w:val="21"/>
          <w:bdr w:val="none" w:color="auto" w:sz="0" w:space="0"/>
          <w:shd w:val="clear" w:fill="FFFFFF"/>
          <w:lang w:val="en-US" w:eastAsia="zh-CN" w:bidi="ar"/>
        </w:rPr>
        <w:t>　　公共科目笔试是针对公务员岗位任职能力和职位要求进行的选拔性能力考试，主要测查应试人员从事公务员职业应当具备的综合能力与素质。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Verdana" w:hAnsi="Verdana" w:cs="Verdana"/>
          <w:b w:val="0"/>
          <w:i w:val="0"/>
          <w:caps w:val="0"/>
          <w:color w:val="000000"/>
          <w:spacing w:val="0"/>
          <w:sz w:val="24"/>
          <w:szCs w:val="24"/>
        </w:rPr>
      </w:pPr>
      <w:r>
        <w:rPr>
          <w:rFonts w:hint="default" w:ascii="Verdana" w:hAnsi="Verdana" w:eastAsia="宋体" w:cs="Verdana"/>
          <w:b w:val="0"/>
          <w:i w:val="0"/>
          <w:caps w:val="0"/>
          <w:color w:val="000000"/>
          <w:spacing w:val="0"/>
          <w:kern w:val="0"/>
          <w:sz w:val="21"/>
          <w:szCs w:val="21"/>
          <w:bdr w:val="none" w:color="auto" w:sz="0" w:space="0"/>
          <w:shd w:val="clear" w:fill="FFFFFF"/>
          <w:lang w:val="en-US" w:eastAsia="zh-CN" w:bidi="ar"/>
        </w:rPr>
        <w:t>　　二、考试科目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Verdana" w:hAnsi="Verdana" w:cs="Verdana"/>
          <w:b w:val="0"/>
          <w:i w:val="0"/>
          <w:caps w:val="0"/>
          <w:color w:val="000000"/>
          <w:spacing w:val="0"/>
          <w:sz w:val="24"/>
          <w:szCs w:val="24"/>
        </w:rPr>
      </w:pPr>
      <w:r>
        <w:rPr>
          <w:rFonts w:hint="default" w:ascii="Verdana" w:hAnsi="Verdana" w:eastAsia="宋体" w:cs="Verdana"/>
          <w:b w:val="0"/>
          <w:i w:val="0"/>
          <w:caps w:val="0"/>
          <w:color w:val="000000"/>
          <w:spacing w:val="0"/>
          <w:kern w:val="0"/>
          <w:sz w:val="21"/>
          <w:szCs w:val="21"/>
          <w:bdr w:val="none" w:color="auto" w:sz="0" w:space="0"/>
          <w:shd w:val="clear" w:fill="FFFFFF"/>
          <w:lang w:val="en-US" w:eastAsia="zh-CN" w:bidi="ar"/>
        </w:rPr>
        <w:t>　　公共科目考试根据职位类别分A、B、C三类，每类考试科目均为《行政职业能力测验》和《申论》两科，全部采用闭卷考试的方式。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Verdana" w:hAnsi="Verdana" w:cs="Verdana"/>
          <w:b w:val="0"/>
          <w:i w:val="0"/>
          <w:caps w:val="0"/>
          <w:color w:val="000000"/>
          <w:spacing w:val="0"/>
          <w:sz w:val="24"/>
          <w:szCs w:val="24"/>
        </w:rPr>
      </w:pPr>
      <w:r>
        <w:rPr>
          <w:rFonts w:hint="default" w:ascii="Verdana" w:hAnsi="Verdana" w:eastAsia="宋体" w:cs="Verdana"/>
          <w:b w:val="0"/>
          <w:i w:val="0"/>
          <w:caps w:val="0"/>
          <w:color w:val="000000"/>
          <w:spacing w:val="0"/>
          <w:kern w:val="0"/>
          <w:sz w:val="21"/>
          <w:szCs w:val="21"/>
          <w:bdr w:val="none" w:color="auto" w:sz="0" w:space="0"/>
          <w:shd w:val="clear" w:fill="FFFFFF"/>
          <w:lang w:val="en-US" w:eastAsia="zh-CN" w:bidi="ar"/>
        </w:rPr>
        <w:t>　　省委组织部2017年应届优秀大学毕业生选调公共科目笔试同A类、选拔优秀大学生村官纳入选调生培养管理公共科目笔试同C类。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Verdana" w:hAnsi="Verdana" w:cs="Verdana"/>
          <w:b w:val="0"/>
          <w:i w:val="0"/>
          <w:caps w:val="0"/>
          <w:color w:val="000000"/>
          <w:spacing w:val="0"/>
          <w:sz w:val="24"/>
          <w:szCs w:val="24"/>
        </w:rPr>
      </w:pPr>
      <w:r>
        <w:rPr>
          <w:rFonts w:hint="default" w:ascii="Verdana" w:hAnsi="Verdana" w:eastAsia="宋体" w:cs="Verdana"/>
          <w:b w:val="0"/>
          <w:i w:val="0"/>
          <w:caps w:val="0"/>
          <w:color w:val="000000"/>
          <w:spacing w:val="0"/>
          <w:kern w:val="0"/>
          <w:sz w:val="21"/>
          <w:szCs w:val="21"/>
          <w:bdr w:val="none" w:color="auto" w:sz="0" w:space="0"/>
          <w:shd w:val="clear" w:fill="FFFFFF"/>
          <w:lang w:val="en-US" w:eastAsia="zh-CN" w:bidi="ar"/>
        </w:rPr>
        <w:t>　　三、考试内容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Verdana" w:hAnsi="Verdana" w:cs="Verdana"/>
          <w:b w:val="0"/>
          <w:i w:val="0"/>
          <w:caps w:val="0"/>
          <w:color w:val="000000"/>
          <w:spacing w:val="0"/>
          <w:sz w:val="24"/>
          <w:szCs w:val="24"/>
        </w:rPr>
      </w:pPr>
      <w:r>
        <w:rPr>
          <w:rFonts w:hint="default" w:ascii="Verdana" w:hAnsi="Verdana" w:eastAsia="宋体" w:cs="Verdana"/>
          <w:b w:val="0"/>
          <w:i w:val="0"/>
          <w:caps w:val="0"/>
          <w:color w:val="000000"/>
          <w:spacing w:val="0"/>
          <w:kern w:val="0"/>
          <w:sz w:val="21"/>
          <w:szCs w:val="21"/>
          <w:bdr w:val="none" w:color="auto" w:sz="0" w:space="0"/>
          <w:shd w:val="clear" w:fill="FFFFFF"/>
          <w:lang w:val="en-US" w:eastAsia="zh-CN" w:bidi="ar"/>
        </w:rPr>
        <w:t>　　（一）行政职业能力测验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Verdana" w:hAnsi="Verdana" w:cs="Verdana"/>
          <w:b w:val="0"/>
          <w:i w:val="0"/>
          <w:caps w:val="0"/>
          <w:color w:val="000000"/>
          <w:spacing w:val="0"/>
          <w:sz w:val="24"/>
          <w:szCs w:val="24"/>
        </w:rPr>
      </w:pPr>
      <w:r>
        <w:rPr>
          <w:rFonts w:hint="default" w:ascii="Verdana" w:hAnsi="Verdana" w:eastAsia="宋体" w:cs="Verdana"/>
          <w:b w:val="0"/>
          <w:i w:val="0"/>
          <w:caps w:val="0"/>
          <w:color w:val="000000"/>
          <w:spacing w:val="0"/>
          <w:kern w:val="0"/>
          <w:sz w:val="21"/>
          <w:szCs w:val="21"/>
          <w:bdr w:val="none" w:color="auto" w:sz="0" w:space="0"/>
          <w:shd w:val="clear" w:fill="FFFFFF"/>
          <w:lang w:val="en-US" w:eastAsia="zh-CN" w:bidi="ar"/>
        </w:rPr>
        <w:t>　　行政职业能力测验主要测查与公务员职业密切相关的、适合通过客观化纸笔测验方式进行考查的基本素质和能力，包括言语理解与表达、数量关系、判断推理、资料分析和常识判断等五个部分。A类、B类、C类试题均包括五个部分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Verdana" w:hAnsi="Verdana" w:cs="Verdana"/>
          <w:b w:val="0"/>
          <w:i w:val="0"/>
          <w:caps w:val="0"/>
          <w:color w:val="000000"/>
          <w:spacing w:val="0"/>
          <w:sz w:val="24"/>
          <w:szCs w:val="24"/>
        </w:rPr>
      </w:pPr>
      <w:r>
        <w:rPr>
          <w:rFonts w:hint="default" w:ascii="Verdana" w:hAnsi="Verdana" w:eastAsia="宋体" w:cs="Verdana"/>
          <w:b w:val="0"/>
          <w:i w:val="0"/>
          <w:caps w:val="0"/>
          <w:color w:val="000000"/>
          <w:spacing w:val="0"/>
          <w:kern w:val="0"/>
          <w:sz w:val="21"/>
          <w:szCs w:val="21"/>
          <w:bdr w:val="none" w:color="auto" w:sz="0" w:space="0"/>
          <w:shd w:val="clear" w:fill="FFFFFF"/>
          <w:lang w:val="en-US" w:eastAsia="zh-CN" w:bidi="ar"/>
        </w:rPr>
        <w:t>　　言语理解与表达：主要测查应试人员运用语言文字进行思考和交流、迅速准确地理解和把握文字材料内涵的能力。常见的题型有：片段阅读、文章阅读、选词填空等。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Verdana" w:hAnsi="Verdana" w:cs="Verdana"/>
          <w:b w:val="0"/>
          <w:i w:val="0"/>
          <w:caps w:val="0"/>
          <w:color w:val="000000"/>
          <w:spacing w:val="0"/>
          <w:sz w:val="24"/>
          <w:szCs w:val="24"/>
        </w:rPr>
      </w:pPr>
      <w:r>
        <w:rPr>
          <w:rFonts w:hint="default" w:ascii="Verdana" w:hAnsi="Verdana" w:eastAsia="宋体" w:cs="Verdana"/>
          <w:b w:val="0"/>
          <w:i w:val="0"/>
          <w:caps w:val="0"/>
          <w:color w:val="000000"/>
          <w:spacing w:val="0"/>
          <w:kern w:val="0"/>
          <w:sz w:val="21"/>
          <w:szCs w:val="21"/>
          <w:bdr w:val="none" w:color="auto" w:sz="0" w:space="0"/>
          <w:shd w:val="clear" w:fill="FFFFFF"/>
          <w:lang w:val="en-US" w:eastAsia="zh-CN" w:bidi="ar"/>
        </w:rPr>
        <w:t>　　数量关系：主要测查应试人员理解、把握事物间量化关系和解决数量关系问题的能力，主要涉及数据关系的分析、推理、判断、运算等。常见的题型有：数字推理、数学运算等。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Verdana" w:hAnsi="Verdana" w:cs="Verdana"/>
          <w:b w:val="0"/>
          <w:i w:val="0"/>
          <w:caps w:val="0"/>
          <w:color w:val="000000"/>
          <w:spacing w:val="0"/>
          <w:sz w:val="24"/>
          <w:szCs w:val="24"/>
        </w:rPr>
      </w:pPr>
      <w:r>
        <w:rPr>
          <w:rFonts w:hint="default" w:ascii="Verdana" w:hAnsi="Verdana" w:eastAsia="宋体" w:cs="Verdana"/>
          <w:b w:val="0"/>
          <w:i w:val="0"/>
          <w:caps w:val="0"/>
          <w:color w:val="000000"/>
          <w:spacing w:val="0"/>
          <w:kern w:val="0"/>
          <w:sz w:val="21"/>
          <w:szCs w:val="21"/>
          <w:bdr w:val="none" w:color="auto" w:sz="0" w:space="0"/>
          <w:shd w:val="clear" w:fill="FFFFFF"/>
          <w:lang w:val="en-US" w:eastAsia="zh-CN" w:bidi="ar"/>
        </w:rPr>
        <w:t>　　判断推理：主要测查应试人员对各种事物关系的分析推理能力，涉及对图形、语词概念、事物关系和文字材料的理解、比较、组合、演绎和归纳等。常见的题型有：图形推理、定义判断、类比推理、逻辑判断等。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Verdana" w:hAnsi="Verdana" w:cs="Verdana"/>
          <w:b w:val="0"/>
          <w:i w:val="0"/>
          <w:caps w:val="0"/>
          <w:color w:val="000000"/>
          <w:spacing w:val="0"/>
          <w:sz w:val="24"/>
          <w:szCs w:val="24"/>
        </w:rPr>
      </w:pPr>
      <w:r>
        <w:rPr>
          <w:rFonts w:hint="default" w:ascii="Verdana" w:hAnsi="Verdana" w:eastAsia="宋体" w:cs="Verdana"/>
          <w:b w:val="0"/>
          <w:i w:val="0"/>
          <w:caps w:val="0"/>
          <w:color w:val="000000"/>
          <w:spacing w:val="0"/>
          <w:kern w:val="0"/>
          <w:sz w:val="21"/>
          <w:szCs w:val="21"/>
          <w:bdr w:val="none" w:color="auto" w:sz="0" w:space="0"/>
          <w:shd w:val="clear" w:fill="FFFFFF"/>
          <w:lang w:val="en-US" w:eastAsia="zh-CN" w:bidi="ar"/>
        </w:rPr>
        <w:t>　　资料分析：主要测查应试人员对各种形式的文字、图表等资料的综合理解与分析加工能力，这部分内容通常由统计性的图表、数字及文字材料构成。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Verdana" w:hAnsi="Verdana" w:cs="Verdana"/>
          <w:b w:val="0"/>
          <w:i w:val="0"/>
          <w:caps w:val="0"/>
          <w:color w:val="000000"/>
          <w:spacing w:val="0"/>
          <w:sz w:val="24"/>
          <w:szCs w:val="24"/>
        </w:rPr>
      </w:pPr>
      <w:r>
        <w:rPr>
          <w:rFonts w:hint="default" w:ascii="Verdana" w:hAnsi="Verdana" w:eastAsia="宋体" w:cs="Verdana"/>
          <w:b w:val="0"/>
          <w:i w:val="0"/>
          <w:caps w:val="0"/>
          <w:color w:val="000000"/>
          <w:spacing w:val="0"/>
          <w:kern w:val="0"/>
          <w:sz w:val="21"/>
          <w:szCs w:val="21"/>
          <w:bdr w:val="none" w:color="auto" w:sz="0" w:space="0"/>
          <w:shd w:val="clear" w:fill="FFFFFF"/>
          <w:lang w:val="en-US" w:eastAsia="zh-CN" w:bidi="ar"/>
        </w:rPr>
        <w:t>　　常识判断：主要测查应试人员应知应会的基本知识以及运用这些知识分析判断的基本能力，涉及自然科学、社会科学以及2016年2月至2017年2月期间发生的国际国内重大事件等方面的内容。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Verdana" w:hAnsi="Verdana" w:cs="Verdana"/>
          <w:b w:val="0"/>
          <w:i w:val="0"/>
          <w:caps w:val="0"/>
          <w:color w:val="000000"/>
          <w:spacing w:val="0"/>
          <w:sz w:val="24"/>
          <w:szCs w:val="24"/>
        </w:rPr>
      </w:pPr>
      <w:r>
        <w:rPr>
          <w:rFonts w:hint="default" w:ascii="Verdana" w:hAnsi="Verdana" w:eastAsia="宋体" w:cs="Verdana"/>
          <w:b w:val="0"/>
          <w:i w:val="0"/>
          <w:caps w:val="0"/>
          <w:color w:val="000000"/>
          <w:spacing w:val="0"/>
          <w:kern w:val="0"/>
          <w:sz w:val="21"/>
          <w:szCs w:val="21"/>
          <w:bdr w:val="none" w:color="auto" w:sz="0" w:space="0"/>
          <w:shd w:val="clear" w:fill="FFFFFF"/>
          <w:lang w:val="en-US" w:eastAsia="zh-CN" w:bidi="ar"/>
        </w:rPr>
        <w:t>　　考试题型均为客观性单项选择题。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Verdana" w:hAnsi="Verdana" w:cs="Verdana"/>
          <w:b w:val="0"/>
          <w:i w:val="0"/>
          <w:caps w:val="0"/>
          <w:color w:val="000000"/>
          <w:spacing w:val="0"/>
          <w:sz w:val="24"/>
          <w:szCs w:val="24"/>
        </w:rPr>
      </w:pPr>
      <w:r>
        <w:rPr>
          <w:rFonts w:hint="default" w:ascii="Verdana" w:hAnsi="Verdana" w:eastAsia="宋体" w:cs="Verdana"/>
          <w:b w:val="0"/>
          <w:i w:val="0"/>
          <w:caps w:val="0"/>
          <w:color w:val="000000"/>
          <w:spacing w:val="0"/>
          <w:kern w:val="0"/>
          <w:sz w:val="21"/>
          <w:szCs w:val="21"/>
          <w:bdr w:val="none" w:color="auto" w:sz="0" w:space="0"/>
          <w:shd w:val="clear" w:fill="FFFFFF"/>
          <w:lang w:val="en-US" w:eastAsia="zh-CN" w:bidi="ar"/>
        </w:rPr>
        <w:t>　　考试时限为120分钟，满分100分。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Verdana" w:hAnsi="Verdana" w:cs="Verdana"/>
          <w:b w:val="0"/>
          <w:i w:val="0"/>
          <w:caps w:val="0"/>
          <w:color w:val="000000"/>
          <w:spacing w:val="0"/>
          <w:sz w:val="24"/>
          <w:szCs w:val="24"/>
        </w:rPr>
      </w:pPr>
      <w:r>
        <w:rPr>
          <w:rFonts w:hint="default" w:ascii="Verdana" w:hAnsi="Verdana" w:eastAsia="宋体" w:cs="Verdana"/>
          <w:b w:val="0"/>
          <w:i w:val="0"/>
          <w:caps w:val="0"/>
          <w:color w:val="000000"/>
          <w:spacing w:val="0"/>
          <w:kern w:val="0"/>
          <w:sz w:val="21"/>
          <w:szCs w:val="21"/>
          <w:bdr w:val="none" w:color="auto" w:sz="0" w:space="0"/>
          <w:shd w:val="clear" w:fill="FFFFFF"/>
          <w:lang w:val="en-US" w:eastAsia="zh-CN" w:bidi="ar"/>
        </w:rPr>
        <w:t>　　（二）申论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Verdana" w:hAnsi="Verdana" w:cs="Verdana"/>
          <w:b w:val="0"/>
          <w:i w:val="0"/>
          <w:caps w:val="0"/>
          <w:color w:val="000000"/>
          <w:spacing w:val="0"/>
          <w:sz w:val="24"/>
          <w:szCs w:val="24"/>
        </w:rPr>
      </w:pPr>
      <w:r>
        <w:rPr>
          <w:rFonts w:hint="default" w:ascii="Verdana" w:hAnsi="Verdana" w:eastAsia="宋体" w:cs="Verdana"/>
          <w:b w:val="0"/>
          <w:i w:val="0"/>
          <w:caps w:val="0"/>
          <w:color w:val="000000"/>
          <w:spacing w:val="0"/>
          <w:kern w:val="0"/>
          <w:sz w:val="21"/>
          <w:szCs w:val="21"/>
          <w:bdr w:val="none" w:color="auto" w:sz="0" w:space="0"/>
          <w:shd w:val="clear" w:fill="FFFFFF"/>
          <w:lang w:val="en-US" w:eastAsia="zh-CN" w:bidi="ar"/>
        </w:rPr>
        <w:t>　　申论是测查从事机关工作应当具备的基本能力的考试科目。申论试卷由注意事项、给定资料和作答要求三部分组成，主要测查报考者的阅读理解能力、综合分析能力、贯彻执行能力、提出和解决问题能力、文字表达能力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Verdana" w:hAnsi="Verdana" w:cs="Verdana"/>
          <w:b w:val="0"/>
          <w:i w:val="0"/>
          <w:caps w:val="0"/>
          <w:color w:val="000000"/>
          <w:spacing w:val="0"/>
          <w:sz w:val="24"/>
          <w:szCs w:val="24"/>
        </w:rPr>
      </w:pPr>
      <w:r>
        <w:rPr>
          <w:rFonts w:hint="default" w:ascii="Verdana" w:hAnsi="Verdana" w:eastAsia="宋体" w:cs="Verdana"/>
          <w:b w:val="0"/>
          <w:i w:val="0"/>
          <w:caps w:val="0"/>
          <w:color w:val="000000"/>
          <w:spacing w:val="0"/>
          <w:kern w:val="0"/>
          <w:sz w:val="21"/>
          <w:szCs w:val="21"/>
          <w:bdr w:val="none" w:color="auto" w:sz="0" w:space="0"/>
          <w:shd w:val="clear" w:fill="FFFFFF"/>
          <w:lang w:val="en-US" w:eastAsia="zh-CN" w:bidi="ar"/>
        </w:rPr>
        <w:t>　　阅读理解能力——要求全面把握给定资料的内容，准确理解给定资料的含义，准确提炼事实所包含的观点，并揭示所反映的本质问题。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Verdana" w:hAnsi="Verdana" w:cs="Verdana"/>
          <w:b w:val="0"/>
          <w:i w:val="0"/>
          <w:caps w:val="0"/>
          <w:color w:val="000000"/>
          <w:spacing w:val="0"/>
          <w:sz w:val="24"/>
          <w:szCs w:val="24"/>
        </w:rPr>
      </w:pPr>
      <w:r>
        <w:rPr>
          <w:rFonts w:hint="default" w:ascii="Verdana" w:hAnsi="Verdana" w:eastAsia="宋体" w:cs="Verdana"/>
          <w:b w:val="0"/>
          <w:i w:val="0"/>
          <w:caps w:val="0"/>
          <w:color w:val="000000"/>
          <w:spacing w:val="0"/>
          <w:kern w:val="0"/>
          <w:sz w:val="21"/>
          <w:szCs w:val="21"/>
          <w:bdr w:val="none" w:color="auto" w:sz="0" w:space="0"/>
          <w:shd w:val="clear" w:fill="FFFFFF"/>
          <w:lang w:val="en-US" w:eastAsia="zh-CN" w:bidi="ar"/>
        </w:rPr>
        <w:t>　　综合分析能力——要求对给定资料的全部或部分的内容、观点或问题进行分析和归纳，多角度地思考资料内容，作出合理的推断或评价。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Verdana" w:hAnsi="Verdana" w:cs="Verdana"/>
          <w:b w:val="0"/>
          <w:i w:val="0"/>
          <w:caps w:val="0"/>
          <w:color w:val="000000"/>
          <w:spacing w:val="0"/>
          <w:sz w:val="24"/>
          <w:szCs w:val="24"/>
        </w:rPr>
      </w:pPr>
      <w:r>
        <w:rPr>
          <w:rFonts w:hint="default" w:ascii="Verdana" w:hAnsi="Verdana" w:eastAsia="宋体" w:cs="Verdana"/>
          <w:b w:val="0"/>
          <w:i w:val="0"/>
          <w:caps w:val="0"/>
          <w:color w:val="000000"/>
          <w:spacing w:val="0"/>
          <w:kern w:val="0"/>
          <w:sz w:val="21"/>
          <w:szCs w:val="21"/>
          <w:bdr w:val="none" w:color="auto" w:sz="0" w:space="0"/>
          <w:shd w:val="clear" w:fill="FFFFFF"/>
          <w:lang w:val="en-US" w:eastAsia="zh-CN" w:bidi="ar"/>
        </w:rPr>
        <w:t>　　贯彻执行能力——要求能够准确理解工作目标和组织意图，遵循依法行政的原则，根据客观实际情况，及时有效地完成任务。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Verdana" w:hAnsi="Verdana" w:cs="Verdana"/>
          <w:b w:val="0"/>
          <w:i w:val="0"/>
          <w:caps w:val="0"/>
          <w:color w:val="000000"/>
          <w:spacing w:val="0"/>
          <w:sz w:val="24"/>
          <w:szCs w:val="24"/>
        </w:rPr>
      </w:pPr>
      <w:r>
        <w:rPr>
          <w:rFonts w:hint="default" w:ascii="Verdana" w:hAnsi="Verdana" w:eastAsia="宋体" w:cs="Verdana"/>
          <w:b w:val="0"/>
          <w:i w:val="0"/>
          <w:caps w:val="0"/>
          <w:color w:val="000000"/>
          <w:spacing w:val="0"/>
          <w:kern w:val="0"/>
          <w:sz w:val="21"/>
          <w:szCs w:val="21"/>
          <w:bdr w:val="none" w:color="auto" w:sz="0" w:space="0"/>
          <w:shd w:val="clear" w:fill="FFFFFF"/>
          <w:lang w:val="en-US" w:eastAsia="zh-CN" w:bidi="ar"/>
        </w:rPr>
        <w:t>　　提出和解决问题能力——要求借助自身的实践经验或生活体验，在对给定资料理解分析的基础上，发现和界定问题，作出评估或权衡，提出解决问题的方案或措施。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Verdana" w:hAnsi="Verdana" w:cs="Verdana"/>
          <w:b w:val="0"/>
          <w:i w:val="0"/>
          <w:caps w:val="0"/>
          <w:color w:val="000000"/>
          <w:spacing w:val="0"/>
          <w:sz w:val="24"/>
          <w:szCs w:val="24"/>
        </w:rPr>
      </w:pPr>
      <w:r>
        <w:rPr>
          <w:rFonts w:hint="default" w:ascii="Verdana" w:hAnsi="Verdana" w:eastAsia="宋体" w:cs="Verdana"/>
          <w:b w:val="0"/>
          <w:i w:val="0"/>
          <w:caps w:val="0"/>
          <w:color w:val="000000"/>
          <w:spacing w:val="0"/>
          <w:kern w:val="0"/>
          <w:sz w:val="21"/>
          <w:szCs w:val="21"/>
          <w:bdr w:val="none" w:color="auto" w:sz="0" w:space="0"/>
          <w:shd w:val="clear" w:fill="FFFFFF"/>
          <w:lang w:val="en-US" w:eastAsia="zh-CN" w:bidi="ar"/>
        </w:rPr>
        <w:t>　　文字表达能力——要求熟练使用指定的语种，运用说明、陈述、议论等方式，准确规范、简明畅达地表述思想观点。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Verdana" w:hAnsi="Verdana" w:cs="Verdana"/>
          <w:b w:val="0"/>
          <w:i w:val="0"/>
          <w:caps w:val="0"/>
          <w:color w:val="000000"/>
          <w:spacing w:val="0"/>
          <w:sz w:val="24"/>
          <w:szCs w:val="24"/>
        </w:rPr>
      </w:pPr>
      <w:r>
        <w:rPr>
          <w:rFonts w:hint="default" w:ascii="Verdana" w:hAnsi="Verdana" w:eastAsia="宋体" w:cs="Verdana"/>
          <w:b w:val="0"/>
          <w:i w:val="0"/>
          <w:caps w:val="0"/>
          <w:color w:val="000000"/>
          <w:spacing w:val="0"/>
          <w:kern w:val="0"/>
          <w:sz w:val="21"/>
          <w:szCs w:val="21"/>
          <w:bdr w:val="none" w:color="auto" w:sz="0" w:space="0"/>
          <w:shd w:val="clear" w:fill="FFFFFF"/>
          <w:lang w:val="en-US" w:eastAsia="zh-CN" w:bidi="ar"/>
        </w:rPr>
        <w:t>　　申论为主观性试题，考试时限为150分钟，满分为100分。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Verdana" w:hAnsi="Verdana" w:cs="Verdana"/>
          <w:b w:val="0"/>
          <w:i w:val="0"/>
          <w:caps w:val="0"/>
          <w:color w:val="000000"/>
          <w:spacing w:val="0"/>
          <w:sz w:val="24"/>
          <w:szCs w:val="24"/>
        </w:rPr>
      </w:pPr>
      <w:r>
        <w:rPr>
          <w:rFonts w:hint="default" w:ascii="Verdana" w:hAnsi="Verdana" w:eastAsia="宋体" w:cs="Verdana"/>
          <w:b w:val="0"/>
          <w:i w:val="0"/>
          <w:caps w:val="0"/>
          <w:color w:val="000000"/>
          <w:spacing w:val="0"/>
          <w:kern w:val="0"/>
          <w:sz w:val="21"/>
          <w:szCs w:val="21"/>
          <w:bdr w:val="none" w:color="auto" w:sz="0" w:space="0"/>
          <w:shd w:val="clear" w:fill="FFFFFF"/>
          <w:lang w:val="en-US" w:eastAsia="zh-CN" w:bidi="ar"/>
        </w:rPr>
        <w:t>　　四、考生须知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Verdana" w:hAnsi="Verdana" w:cs="Verdana"/>
          <w:b w:val="0"/>
          <w:i w:val="0"/>
          <w:caps w:val="0"/>
          <w:color w:val="000000"/>
          <w:spacing w:val="0"/>
          <w:sz w:val="24"/>
          <w:szCs w:val="24"/>
        </w:rPr>
      </w:pPr>
      <w:r>
        <w:rPr>
          <w:rFonts w:hint="default" w:ascii="Verdana" w:hAnsi="Verdana" w:eastAsia="宋体" w:cs="Verdana"/>
          <w:b w:val="0"/>
          <w:i w:val="0"/>
          <w:caps w:val="0"/>
          <w:color w:val="000000"/>
          <w:spacing w:val="0"/>
          <w:kern w:val="0"/>
          <w:sz w:val="21"/>
          <w:szCs w:val="21"/>
          <w:bdr w:val="none" w:color="auto" w:sz="0" w:space="0"/>
          <w:shd w:val="clear" w:fill="FFFFFF"/>
          <w:lang w:val="en-US" w:eastAsia="zh-CN" w:bidi="ar"/>
        </w:rPr>
        <w:t>　　应试人员务必携带黑色墨水的签字笔或钢笔、2B铅笔和橡皮；各科考试必须在指定位置上填写自己的姓名和准考证号码等信息；答题卡姓名和准考证号，用黑色墨水的签字笔或钢笔填写；准考证号数字下面对应的信息点，用2B铅笔涂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Verdana" w:hAnsi="Verdana" w:cs="Verdana"/>
          <w:b w:val="0"/>
          <w:i w:val="0"/>
          <w:caps w:val="0"/>
          <w:color w:val="000000"/>
          <w:spacing w:val="0"/>
          <w:sz w:val="24"/>
          <w:szCs w:val="24"/>
        </w:rPr>
      </w:pPr>
      <w:r>
        <w:rPr>
          <w:rFonts w:hint="default" w:ascii="Verdana" w:hAnsi="Verdana" w:eastAsia="宋体" w:cs="Verdana"/>
          <w:b w:val="0"/>
          <w:i w:val="0"/>
          <w:caps w:val="0"/>
          <w:color w:val="000000"/>
          <w:spacing w:val="0"/>
          <w:kern w:val="0"/>
          <w:sz w:val="21"/>
          <w:szCs w:val="21"/>
          <w:bdr w:val="none" w:color="auto" w:sz="0" w:space="0"/>
          <w:shd w:val="clear" w:fill="FFFFFF"/>
          <w:lang w:val="en-US" w:eastAsia="zh-CN" w:bidi="ar"/>
        </w:rPr>
        <w:t>　　（一）客观题作答要求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Verdana" w:hAnsi="Verdana" w:cs="Verdana"/>
          <w:b w:val="0"/>
          <w:i w:val="0"/>
          <w:caps w:val="0"/>
          <w:color w:val="000000"/>
          <w:spacing w:val="0"/>
          <w:sz w:val="24"/>
          <w:szCs w:val="24"/>
        </w:rPr>
      </w:pPr>
      <w:r>
        <w:rPr>
          <w:rFonts w:hint="default" w:ascii="Verdana" w:hAnsi="Verdana" w:eastAsia="宋体" w:cs="Verdana"/>
          <w:b w:val="0"/>
          <w:i w:val="0"/>
          <w:caps w:val="0"/>
          <w:color w:val="000000"/>
          <w:spacing w:val="0"/>
          <w:kern w:val="0"/>
          <w:sz w:val="21"/>
          <w:szCs w:val="21"/>
          <w:bdr w:val="none" w:color="auto" w:sz="0" w:space="0"/>
          <w:shd w:val="clear" w:fill="FFFFFF"/>
          <w:lang w:val="en-US" w:eastAsia="zh-CN" w:bidi="ar"/>
        </w:rPr>
        <w:t>　　应试人员必须用2B铅笔在答题卡指定位置上作答；用非2B铅笔作答、在试卷上作答或在答题卡非指定位置作答的信息一律无效。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Verdana" w:hAnsi="Verdana" w:cs="Verdana"/>
          <w:b w:val="0"/>
          <w:i w:val="0"/>
          <w:caps w:val="0"/>
          <w:color w:val="000000"/>
          <w:spacing w:val="0"/>
          <w:sz w:val="24"/>
          <w:szCs w:val="24"/>
        </w:rPr>
      </w:pPr>
      <w:r>
        <w:rPr>
          <w:rFonts w:hint="default" w:ascii="Verdana" w:hAnsi="Verdana" w:eastAsia="宋体" w:cs="Verdana"/>
          <w:b w:val="0"/>
          <w:i w:val="0"/>
          <w:caps w:val="0"/>
          <w:color w:val="000000"/>
          <w:spacing w:val="0"/>
          <w:kern w:val="0"/>
          <w:sz w:val="21"/>
          <w:szCs w:val="21"/>
          <w:bdr w:val="none" w:color="auto" w:sz="0" w:space="0"/>
          <w:shd w:val="clear" w:fill="FFFFFF"/>
          <w:lang w:val="en-US" w:eastAsia="zh-CN" w:bidi="ar"/>
        </w:rPr>
        <w:t>　　（二）主观题作答要求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Verdana" w:hAnsi="Verdana" w:cs="Verdana"/>
          <w:b w:val="0"/>
          <w:i w:val="0"/>
          <w:caps w:val="0"/>
          <w:color w:val="000000"/>
          <w:spacing w:val="0"/>
          <w:sz w:val="24"/>
          <w:szCs w:val="24"/>
        </w:rPr>
      </w:pPr>
      <w:r>
        <w:rPr>
          <w:rFonts w:hint="default" w:ascii="Verdana" w:hAnsi="Verdana" w:eastAsia="宋体" w:cs="Verdana"/>
          <w:b w:val="0"/>
          <w:i w:val="0"/>
          <w:caps w:val="0"/>
          <w:color w:val="000000"/>
          <w:spacing w:val="0"/>
          <w:kern w:val="0"/>
          <w:sz w:val="21"/>
          <w:szCs w:val="21"/>
          <w:bdr w:val="none" w:color="auto" w:sz="0" w:space="0"/>
          <w:shd w:val="clear" w:fill="FFFFFF"/>
          <w:lang w:val="en-US" w:eastAsia="zh-CN" w:bidi="ar"/>
        </w:rPr>
        <w:t>　　应试人员必须用黑色墨水的签字笔或钢笔在答题卡指定位置上作答，用铅笔或在非指定位置上作答的一律无效。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Verdana" w:hAnsi="Verdana" w:cs="Verdana"/>
          <w:b w:val="0"/>
          <w:i w:val="0"/>
          <w:caps w:val="0"/>
          <w:color w:val="000000"/>
          <w:spacing w:val="0"/>
          <w:sz w:val="24"/>
          <w:szCs w:val="24"/>
        </w:rPr>
      </w:pPr>
      <w:r>
        <w:rPr>
          <w:rFonts w:hint="default" w:ascii="Verdana" w:hAnsi="Verdana" w:eastAsia="宋体" w:cs="Verdana"/>
          <w:b w:val="0"/>
          <w:i w:val="0"/>
          <w:caps w:val="0"/>
          <w:color w:val="000000"/>
          <w:spacing w:val="0"/>
          <w:kern w:val="0"/>
          <w:sz w:val="21"/>
          <w:szCs w:val="21"/>
          <w:bdr w:val="none" w:color="auto" w:sz="0" w:space="0"/>
          <w:shd w:val="clear" w:fill="FFFFFF"/>
          <w:lang w:val="en-US" w:eastAsia="zh-CN" w:bidi="ar"/>
        </w:rPr>
        <w:t>　　（三）考试铃声设置及作答步骤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Verdana" w:hAnsi="Verdana" w:cs="Verdana"/>
          <w:b w:val="0"/>
          <w:i w:val="0"/>
          <w:caps w:val="0"/>
          <w:color w:val="000000"/>
          <w:spacing w:val="0"/>
          <w:sz w:val="24"/>
          <w:szCs w:val="24"/>
        </w:rPr>
      </w:pPr>
      <w:r>
        <w:rPr>
          <w:rFonts w:hint="default" w:ascii="Verdana" w:hAnsi="Verdana" w:eastAsia="宋体" w:cs="Verdana"/>
          <w:b w:val="0"/>
          <w:i w:val="0"/>
          <w:caps w:val="0"/>
          <w:color w:val="000000"/>
          <w:spacing w:val="0"/>
          <w:kern w:val="0"/>
          <w:sz w:val="21"/>
          <w:szCs w:val="21"/>
          <w:bdr w:val="none" w:color="auto" w:sz="0" w:space="0"/>
          <w:shd w:val="clear" w:fill="FFFFFF"/>
          <w:lang w:val="en-US" w:eastAsia="zh-CN" w:bidi="ar"/>
        </w:rPr>
        <w:t>　　1．考试前30分钟，应试人员进入考场；考前10分钟，监考人员发给应试人员答题卡，考前5分钟，监考人员发给应试人员试卷。应试人员在试卷和答题卡上按要求填涂姓名、准考证号。此间，应试人员可以同时阅读考试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Verdana" w:hAnsi="Verdana" w:cs="Verdana"/>
          <w:b w:val="0"/>
          <w:i w:val="0"/>
          <w:caps w:val="0"/>
          <w:color w:val="000000"/>
          <w:spacing w:val="0"/>
          <w:sz w:val="24"/>
          <w:szCs w:val="24"/>
        </w:rPr>
      </w:pPr>
      <w:r>
        <w:rPr>
          <w:rFonts w:hint="default" w:ascii="Verdana" w:hAnsi="Verdana" w:eastAsia="宋体" w:cs="Verdana"/>
          <w:b w:val="0"/>
          <w:i w:val="0"/>
          <w:caps w:val="0"/>
          <w:color w:val="000000"/>
          <w:spacing w:val="0"/>
          <w:kern w:val="0"/>
          <w:sz w:val="21"/>
          <w:szCs w:val="21"/>
          <w:bdr w:val="none" w:color="auto" w:sz="0" w:space="0"/>
          <w:shd w:val="clear" w:fill="FFFFFF"/>
          <w:lang w:val="en-US" w:eastAsia="zh-CN" w:bidi="ar"/>
        </w:rPr>
        <w:t>　　2．考试开始铃响，应试人员开始作答。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Verdana" w:hAnsi="Verdana" w:cs="Verdana"/>
          <w:b w:val="0"/>
          <w:i w:val="0"/>
          <w:caps w:val="0"/>
          <w:color w:val="000000"/>
          <w:spacing w:val="0"/>
          <w:sz w:val="24"/>
          <w:szCs w:val="24"/>
        </w:rPr>
      </w:pPr>
      <w:r>
        <w:rPr>
          <w:rFonts w:hint="default" w:ascii="Verdana" w:hAnsi="Verdana" w:eastAsia="宋体" w:cs="Verdana"/>
          <w:b w:val="0"/>
          <w:i w:val="0"/>
          <w:caps w:val="0"/>
          <w:color w:val="000000"/>
          <w:spacing w:val="0"/>
          <w:kern w:val="0"/>
          <w:sz w:val="21"/>
          <w:szCs w:val="21"/>
          <w:bdr w:val="none" w:color="auto" w:sz="0" w:space="0"/>
          <w:shd w:val="clear" w:fill="FFFFFF"/>
          <w:lang w:val="en-US" w:eastAsia="zh-CN" w:bidi="ar"/>
        </w:rPr>
        <w:t>　　3．考试结束铃响，应试人员应立即停止作答，待监考人员收回试卷、答题卡，清点无误并在准考证上签字后，方可离开考场。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Verdana" w:hAnsi="Verdana" w:cs="Verdana"/>
          <w:b w:val="0"/>
          <w:i w:val="0"/>
          <w:caps w:val="0"/>
          <w:color w:val="000000"/>
          <w:spacing w:val="0"/>
          <w:sz w:val="24"/>
          <w:szCs w:val="24"/>
        </w:rPr>
      </w:pPr>
      <w:r>
        <w:rPr>
          <w:rFonts w:hint="default" w:ascii="Verdana" w:hAnsi="Verdana" w:eastAsia="宋体" w:cs="Verdana"/>
          <w:b w:val="0"/>
          <w:i w:val="0"/>
          <w:caps w:val="0"/>
          <w:color w:val="000000"/>
          <w:spacing w:val="0"/>
          <w:kern w:val="0"/>
          <w:sz w:val="21"/>
          <w:szCs w:val="21"/>
          <w:bdr w:val="none" w:color="auto" w:sz="0" w:space="0"/>
          <w:shd w:val="clear" w:fill="FFFFFF"/>
          <w:lang w:val="en-US" w:eastAsia="zh-CN" w:bidi="ar"/>
        </w:rPr>
        <w:t>　　其他注意事项：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Verdana" w:hAnsi="Verdana" w:cs="Verdana"/>
          <w:b w:val="0"/>
          <w:i w:val="0"/>
          <w:caps w:val="0"/>
          <w:color w:val="000000"/>
          <w:spacing w:val="0"/>
          <w:sz w:val="24"/>
          <w:szCs w:val="24"/>
        </w:rPr>
      </w:pPr>
      <w:r>
        <w:rPr>
          <w:rFonts w:hint="default" w:ascii="Verdana" w:hAnsi="Verdana" w:eastAsia="宋体" w:cs="Verdana"/>
          <w:b w:val="0"/>
          <w:i w:val="0"/>
          <w:caps w:val="0"/>
          <w:color w:val="000000"/>
          <w:spacing w:val="0"/>
          <w:kern w:val="0"/>
          <w:sz w:val="21"/>
          <w:szCs w:val="21"/>
          <w:bdr w:val="none" w:color="auto" w:sz="0" w:space="0"/>
          <w:shd w:val="clear" w:fill="FFFFFF"/>
          <w:lang w:val="en-US" w:eastAsia="zh-CN" w:bidi="ar"/>
        </w:rPr>
        <w:t>　　1．考试开始前30分钟，考生凭准考证和有效期内的身份证进入考场，对号入座，并将准考证、身份证放在桌面右上角。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Verdana" w:hAnsi="Verdana" w:cs="Verdana"/>
          <w:b w:val="0"/>
          <w:i w:val="0"/>
          <w:caps w:val="0"/>
          <w:color w:val="000000"/>
          <w:spacing w:val="0"/>
          <w:sz w:val="24"/>
          <w:szCs w:val="24"/>
        </w:rPr>
      </w:pPr>
      <w:r>
        <w:rPr>
          <w:rFonts w:hint="default" w:ascii="Verdana" w:hAnsi="Verdana" w:eastAsia="宋体" w:cs="Verdana"/>
          <w:b w:val="0"/>
          <w:i w:val="0"/>
          <w:caps w:val="0"/>
          <w:color w:val="000000"/>
          <w:spacing w:val="0"/>
          <w:kern w:val="0"/>
          <w:sz w:val="21"/>
          <w:szCs w:val="21"/>
          <w:bdr w:val="none" w:color="auto" w:sz="0" w:space="0"/>
          <w:shd w:val="clear" w:fill="FFFFFF"/>
          <w:lang w:val="en-US" w:eastAsia="zh-CN" w:bidi="ar"/>
        </w:rPr>
        <w:t>　　2．开始考试30分钟后，迟到考生不得入场；考试期间，不得提前交卷、退场。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Verdana" w:hAnsi="Verdana" w:cs="Verdana"/>
          <w:b w:val="0"/>
          <w:i w:val="0"/>
          <w:caps w:val="0"/>
          <w:color w:val="000000"/>
          <w:spacing w:val="0"/>
          <w:sz w:val="24"/>
          <w:szCs w:val="24"/>
        </w:rPr>
      </w:pPr>
      <w:r>
        <w:rPr>
          <w:rFonts w:hint="default" w:ascii="Verdana" w:hAnsi="Verdana" w:eastAsia="宋体" w:cs="Verdana"/>
          <w:b w:val="0"/>
          <w:i w:val="0"/>
          <w:caps w:val="0"/>
          <w:color w:val="000000"/>
          <w:spacing w:val="0"/>
          <w:kern w:val="0"/>
          <w:sz w:val="21"/>
          <w:szCs w:val="21"/>
          <w:bdr w:val="none" w:color="auto" w:sz="0" w:space="0"/>
          <w:shd w:val="clear" w:fill="FFFFFF"/>
          <w:lang w:val="en-US" w:eastAsia="zh-CN" w:bidi="ar"/>
        </w:rPr>
        <w:t>　　3．应试人员应严格按照规定携带文具，开考后应试人员不得传递任何物品。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Verdana" w:hAnsi="Verdana" w:cs="Verdana"/>
          <w:b w:val="0"/>
          <w:i w:val="0"/>
          <w:caps w:val="0"/>
          <w:color w:val="000000"/>
          <w:spacing w:val="0"/>
          <w:sz w:val="24"/>
          <w:szCs w:val="24"/>
        </w:rPr>
      </w:pPr>
      <w:r>
        <w:rPr>
          <w:rFonts w:hint="default" w:ascii="Verdana" w:hAnsi="Verdana" w:eastAsia="宋体" w:cs="Verdana"/>
          <w:b w:val="0"/>
          <w:i w:val="0"/>
          <w:caps w:val="0"/>
          <w:color w:val="000000"/>
          <w:spacing w:val="0"/>
          <w:kern w:val="0"/>
          <w:sz w:val="21"/>
          <w:szCs w:val="21"/>
          <w:bdr w:val="none" w:color="auto" w:sz="0" w:space="0"/>
          <w:shd w:val="clear" w:fill="FFFFFF"/>
          <w:lang w:val="en-US" w:eastAsia="zh-CN" w:bidi="ar"/>
        </w:rPr>
        <w:t>　　4．答题过程中不得使用涂改液等，否则责任自负。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Verdana" w:hAnsi="Verdana" w:cs="Verdana"/>
          <w:b w:val="0"/>
          <w:i w:val="0"/>
          <w:caps w:val="0"/>
          <w:color w:val="000000"/>
          <w:spacing w:val="0"/>
          <w:sz w:val="24"/>
          <w:szCs w:val="24"/>
        </w:rPr>
      </w:pPr>
      <w:r>
        <w:rPr>
          <w:rFonts w:hint="default" w:ascii="Verdana" w:hAnsi="Verdana" w:eastAsia="宋体" w:cs="Verdana"/>
          <w:b w:val="0"/>
          <w:i w:val="0"/>
          <w:caps w:val="0"/>
          <w:color w:val="000000"/>
          <w:spacing w:val="0"/>
          <w:kern w:val="0"/>
          <w:sz w:val="21"/>
          <w:szCs w:val="21"/>
          <w:bdr w:val="none" w:color="auto" w:sz="0" w:space="0"/>
          <w:shd w:val="clear" w:fill="FFFFFF"/>
          <w:lang w:val="en-US" w:eastAsia="zh-CN" w:bidi="ar"/>
        </w:rPr>
        <w:t>　　5．不得在答题卡上留有与答题内容无关的任何信息，违者按违纪处理。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Verdana" w:hAnsi="Verdana" w:cs="Verdana"/>
          <w:b w:val="0"/>
          <w:i w:val="0"/>
          <w:caps w:val="0"/>
          <w:color w:val="000000"/>
          <w:spacing w:val="0"/>
          <w:sz w:val="24"/>
          <w:szCs w:val="24"/>
        </w:rPr>
      </w:pPr>
      <w:r>
        <w:rPr>
          <w:rFonts w:hint="default" w:ascii="Verdana" w:hAnsi="Verdana" w:eastAsia="宋体" w:cs="Verdana"/>
          <w:b w:val="0"/>
          <w:i w:val="0"/>
          <w:caps w:val="0"/>
          <w:color w:val="000000"/>
          <w:spacing w:val="0"/>
          <w:kern w:val="0"/>
          <w:sz w:val="21"/>
          <w:szCs w:val="21"/>
          <w:bdr w:val="none" w:color="auto" w:sz="0" w:space="0"/>
          <w:shd w:val="clear" w:fill="FFFFFF"/>
          <w:lang w:val="en-US" w:eastAsia="zh-CN" w:bidi="ar"/>
        </w:rPr>
        <w:t>　　6．考试期间，应试人员不得携带和使用计算器及其他电子计算工具，不得携带手机等通讯电子设备入座，违者按违纪处理。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Verdana" w:hAnsi="Verdana" w:cs="Verdana"/>
          <w:b w:val="0"/>
          <w:i w:val="0"/>
          <w:caps w:val="0"/>
          <w:color w:val="000000"/>
          <w:spacing w:val="0"/>
          <w:sz w:val="24"/>
          <w:szCs w:val="24"/>
        </w:rPr>
      </w:pPr>
      <w:r>
        <w:rPr>
          <w:rFonts w:hint="default" w:ascii="Verdana" w:hAnsi="Verdana" w:eastAsia="宋体" w:cs="Verdana"/>
          <w:b w:val="0"/>
          <w:i w:val="0"/>
          <w:caps w:val="0"/>
          <w:color w:val="000000"/>
          <w:spacing w:val="0"/>
          <w:kern w:val="0"/>
          <w:sz w:val="21"/>
          <w:szCs w:val="21"/>
          <w:bdr w:val="none" w:color="auto" w:sz="0" w:space="0"/>
          <w:shd w:val="clear" w:fill="FFFFFF"/>
          <w:lang w:val="en-US" w:eastAsia="zh-CN" w:bidi="ar"/>
        </w:rPr>
        <w:t>　　7．考试结束后，应试人员不得将试卷、答题卡和草稿纸带出考场。不得抄录试题，否则，将按有关规定处理，并追究相关的责任。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Verdana" w:hAnsi="Verdana" w:cs="Verdana"/>
          <w:b w:val="0"/>
          <w:i w:val="0"/>
          <w:caps w:val="0"/>
          <w:color w:val="000000"/>
          <w:spacing w:val="0"/>
          <w:sz w:val="24"/>
          <w:szCs w:val="24"/>
        </w:rPr>
      </w:pPr>
      <w:r>
        <w:rPr>
          <w:rFonts w:hint="default" w:ascii="Verdana" w:hAnsi="Verdana" w:eastAsia="宋体" w:cs="Verdana"/>
          <w:b w:val="0"/>
          <w:i w:val="0"/>
          <w:caps w:val="0"/>
          <w:color w:val="000000"/>
          <w:spacing w:val="0"/>
          <w:kern w:val="0"/>
          <w:sz w:val="21"/>
          <w:szCs w:val="21"/>
          <w:bdr w:val="none" w:color="auto" w:sz="0" w:space="0"/>
          <w:shd w:val="clear" w:fill="FFFFFF"/>
          <w:lang w:val="en-US" w:eastAsia="zh-CN" w:bidi="ar"/>
        </w:rPr>
        <w:t>　　（四）答题卡填涂方法说明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Verdana" w:hAnsi="Verdana" w:cs="Verdana"/>
          <w:b w:val="0"/>
          <w:i w:val="0"/>
          <w:caps w:val="0"/>
          <w:color w:val="000000"/>
          <w:spacing w:val="0"/>
          <w:sz w:val="24"/>
          <w:szCs w:val="24"/>
        </w:rPr>
      </w:pPr>
      <w:r>
        <w:rPr>
          <w:rFonts w:hint="default" w:ascii="Verdana" w:hAnsi="Verdana" w:eastAsia="宋体" w:cs="Verdana"/>
          <w:b w:val="0"/>
          <w:i w:val="0"/>
          <w:caps w:val="0"/>
          <w:color w:val="000000"/>
          <w:spacing w:val="0"/>
          <w:kern w:val="0"/>
          <w:sz w:val="21"/>
          <w:szCs w:val="21"/>
          <w:bdr w:val="none" w:color="auto" w:sz="0" w:space="0"/>
          <w:shd w:val="clear" w:fill="FFFFFF"/>
          <w:lang w:val="en-US" w:eastAsia="zh-CN" w:bidi="ar"/>
        </w:rPr>
        <w:t>　　由于客观题是通过光电阅读机和计算机来阅卷评分的，所以请应试人员严格按照以下要求认真填写：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Verdana" w:hAnsi="Verdana" w:cs="Verdana"/>
          <w:b w:val="0"/>
          <w:i w:val="0"/>
          <w:caps w:val="0"/>
          <w:color w:val="000000"/>
          <w:spacing w:val="0"/>
          <w:sz w:val="24"/>
          <w:szCs w:val="24"/>
        </w:rPr>
      </w:pPr>
      <w:r>
        <w:rPr>
          <w:rFonts w:hint="default" w:ascii="Verdana" w:hAnsi="Verdana" w:eastAsia="宋体" w:cs="Verdana"/>
          <w:b w:val="0"/>
          <w:i w:val="0"/>
          <w:caps w:val="0"/>
          <w:color w:val="000000"/>
          <w:spacing w:val="0"/>
          <w:kern w:val="0"/>
          <w:sz w:val="21"/>
          <w:szCs w:val="21"/>
          <w:bdr w:val="none" w:color="auto" w:sz="0" w:space="0"/>
          <w:shd w:val="clear" w:fill="FFFFFF"/>
          <w:lang w:val="en-US" w:eastAsia="zh-CN" w:bidi="ar"/>
        </w:rPr>
        <w:t>　　1. 首先用黑色墨水的签字笔或钢笔分别在“姓名”“准考证号”栏填写本人姓名和准考证号，并在准考证号一栏下面的12个方框中，填写本人准考证号的12位数字，然后，对应准考证号的每位数，将准考证号用2B铅笔在相应的信息点内涂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Verdana" w:hAnsi="Verdana" w:cs="Verdana"/>
          <w:b w:val="0"/>
          <w:i w:val="0"/>
          <w:caps w:val="0"/>
          <w:color w:val="000000"/>
          <w:spacing w:val="0"/>
          <w:sz w:val="24"/>
          <w:szCs w:val="24"/>
        </w:rPr>
      </w:pPr>
      <w:r>
        <w:rPr>
          <w:rFonts w:hint="default" w:ascii="Verdana" w:hAnsi="Verdana" w:eastAsia="宋体" w:cs="Verdana"/>
          <w:b w:val="0"/>
          <w:i w:val="0"/>
          <w:caps w:val="0"/>
          <w:color w:val="000000"/>
          <w:spacing w:val="0"/>
          <w:kern w:val="0"/>
          <w:sz w:val="21"/>
          <w:szCs w:val="21"/>
          <w:bdr w:val="none" w:color="auto" w:sz="0" w:space="0"/>
          <w:shd w:val="clear" w:fill="FFFFFF"/>
          <w:lang w:val="en-US" w:eastAsia="zh-CN" w:bidi="ar"/>
        </w:rPr>
        <w:t>　　2. 答题时，用2B铅笔在对应题号所选项的信息点内涂黑，但不要涂到框外。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Verdana" w:hAnsi="Verdana" w:cs="Verdana"/>
          <w:b w:val="0"/>
          <w:i w:val="0"/>
          <w:caps w:val="0"/>
          <w:color w:val="000000"/>
          <w:spacing w:val="0"/>
          <w:sz w:val="24"/>
          <w:szCs w:val="24"/>
        </w:rPr>
      </w:pPr>
      <w:r>
        <w:rPr>
          <w:rFonts w:hint="default" w:ascii="Verdana" w:hAnsi="Verdana" w:eastAsia="宋体" w:cs="Verdana"/>
          <w:b w:val="0"/>
          <w:i w:val="0"/>
          <w:caps w:val="0"/>
          <w:color w:val="000000"/>
          <w:spacing w:val="0"/>
          <w:kern w:val="0"/>
          <w:sz w:val="21"/>
          <w:szCs w:val="21"/>
          <w:bdr w:val="none" w:color="auto" w:sz="0" w:space="0"/>
          <w:shd w:val="clear" w:fill="FFFFFF"/>
          <w:lang w:val="en-US" w:eastAsia="zh-CN" w:bidi="ar"/>
        </w:rPr>
        <w:t>　　3. 不能用钢笔、圆珠笔填涂选项。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Verdana" w:hAnsi="Verdana" w:cs="Verdana"/>
          <w:b w:val="0"/>
          <w:i w:val="0"/>
          <w:caps w:val="0"/>
          <w:color w:val="000000"/>
          <w:spacing w:val="0"/>
          <w:sz w:val="24"/>
          <w:szCs w:val="24"/>
        </w:rPr>
      </w:pPr>
      <w:r>
        <w:rPr>
          <w:rFonts w:hint="default" w:ascii="Verdana" w:hAnsi="Verdana" w:eastAsia="宋体" w:cs="Verdana"/>
          <w:b w:val="0"/>
          <w:i w:val="0"/>
          <w:caps w:val="0"/>
          <w:color w:val="000000"/>
          <w:spacing w:val="0"/>
          <w:kern w:val="0"/>
          <w:sz w:val="21"/>
          <w:szCs w:val="21"/>
          <w:bdr w:val="none" w:color="auto" w:sz="0" w:space="0"/>
          <w:shd w:val="clear" w:fill="FFFFFF"/>
          <w:lang w:val="en-US" w:eastAsia="zh-CN" w:bidi="ar"/>
        </w:rPr>
        <w:t>　　4. 修改时要用橡皮彻底擦干净，必须保持卷面整洁，不得做任何其他记号。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Verdana" w:hAnsi="Verdana" w:cs="Verdana"/>
          <w:b w:val="0"/>
          <w:i w:val="0"/>
          <w:caps w:val="0"/>
          <w:color w:val="000000"/>
          <w:spacing w:val="0"/>
          <w:sz w:val="24"/>
          <w:szCs w:val="24"/>
        </w:rPr>
      </w:pPr>
      <w:r>
        <w:rPr>
          <w:rFonts w:hint="default" w:ascii="Verdana" w:hAnsi="Verdana" w:eastAsia="宋体" w:cs="Verdana"/>
          <w:b w:val="0"/>
          <w:i w:val="0"/>
          <w:caps w:val="0"/>
          <w:color w:val="000000"/>
          <w:spacing w:val="0"/>
          <w:kern w:val="0"/>
          <w:sz w:val="21"/>
          <w:szCs w:val="21"/>
          <w:bdr w:val="none" w:color="auto" w:sz="0" w:space="0"/>
          <w:shd w:val="clear" w:fill="FFFFFF"/>
          <w:lang w:val="en-US" w:eastAsia="zh-CN" w:bidi="ar"/>
        </w:rPr>
        <w:t>　　5. 不得折叠答题卡。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Verdana" w:hAnsi="Verdana" w:cs="Verdana"/>
          <w:b w:val="0"/>
          <w:i w:val="0"/>
          <w:caps w:val="0"/>
          <w:color w:val="000000"/>
          <w:spacing w:val="0"/>
          <w:sz w:val="24"/>
          <w:szCs w:val="24"/>
        </w:rPr>
      </w:pPr>
      <w:r>
        <w:rPr>
          <w:rFonts w:hint="default" w:ascii="Verdana" w:hAnsi="Verdana" w:eastAsia="宋体" w:cs="Verdana"/>
          <w:b w:val="0"/>
          <w:i w:val="0"/>
          <w:caps w:val="0"/>
          <w:color w:val="000000"/>
          <w:spacing w:val="0"/>
          <w:kern w:val="0"/>
          <w:sz w:val="21"/>
          <w:szCs w:val="21"/>
          <w:bdr w:val="none" w:color="auto" w:sz="0" w:space="0"/>
          <w:shd w:val="clear" w:fill="FFFFFF"/>
          <w:lang w:val="en-US" w:eastAsia="zh-CN" w:bidi="ar"/>
        </w:rPr>
        <w:t>　　五、补充说明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Verdana" w:hAnsi="Verdana" w:cs="Verdana"/>
          <w:b w:val="0"/>
          <w:i w:val="0"/>
          <w:caps w:val="0"/>
          <w:color w:val="000000"/>
          <w:spacing w:val="0"/>
          <w:sz w:val="24"/>
          <w:szCs w:val="24"/>
        </w:rPr>
      </w:pPr>
      <w:r>
        <w:rPr>
          <w:rFonts w:hint="default" w:ascii="Verdana" w:hAnsi="Verdana" w:eastAsia="宋体" w:cs="Verdana"/>
          <w:b w:val="0"/>
          <w:i w:val="0"/>
          <w:caps w:val="0"/>
          <w:color w:val="000000"/>
          <w:spacing w:val="0"/>
          <w:kern w:val="0"/>
          <w:sz w:val="21"/>
          <w:szCs w:val="21"/>
          <w:bdr w:val="none" w:color="auto" w:sz="0" w:space="0"/>
          <w:shd w:val="clear" w:fill="FFFFFF"/>
          <w:lang w:val="en-US" w:eastAsia="zh-CN" w:bidi="ar"/>
        </w:rPr>
        <w:t>　　（一）考试内容原则上以考试大纲划定的范围为准，试卷在10%的范围内可超出考试大纲。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Verdana" w:hAnsi="Verdana" w:cs="Verdana"/>
          <w:b w:val="0"/>
          <w:i w:val="0"/>
          <w:caps w:val="0"/>
          <w:color w:val="000000"/>
          <w:spacing w:val="0"/>
          <w:sz w:val="24"/>
          <w:szCs w:val="24"/>
        </w:rPr>
      </w:pPr>
      <w:r>
        <w:rPr>
          <w:rFonts w:hint="default" w:ascii="Verdana" w:hAnsi="Verdana" w:eastAsia="宋体" w:cs="Verdana"/>
          <w:b w:val="0"/>
          <w:i w:val="0"/>
          <w:caps w:val="0"/>
          <w:color w:val="000000"/>
          <w:spacing w:val="0"/>
          <w:kern w:val="0"/>
          <w:sz w:val="21"/>
          <w:szCs w:val="21"/>
          <w:bdr w:val="none" w:color="auto" w:sz="0" w:space="0"/>
          <w:shd w:val="clear" w:fill="FFFFFF"/>
          <w:lang w:val="en-US" w:eastAsia="zh-CN" w:bidi="ar"/>
        </w:rPr>
        <w:t>　　（二）本次考试不指定教材。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default" w:ascii="Verdana" w:hAnsi="Verdana" w:cs="Verdana"/>
          <w:b w:val="0"/>
          <w:i w:val="0"/>
          <w:caps w:val="0"/>
          <w:color w:val="000000"/>
          <w:spacing w:val="0"/>
          <w:sz w:val="24"/>
          <w:szCs w:val="24"/>
        </w:rPr>
      </w:pPr>
      <w:r>
        <w:rPr>
          <w:rFonts w:hint="default" w:ascii="Verdana" w:hAnsi="Verdana" w:eastAsia="宋体" w:cs="Verdana"/>
          <w:b w:val="0"/>
          <w:i w:val="0"/>
          <w:caps w:val="0"/>
          <w:color w:val="000000"/>
          <w:spacing w:val="0"/>
          <w:kern w:val="0"/>
          <w:sz w:val="21"/>
          <w:szCs w:val="21"/>
          <w:bdr w:val="none" w:color="auto" w:sz="0" w:space="0"/>
          <w:shd w:val="clear" w:fill="FFFFFF"/>
          <w:lang w:val="en-US" w:eastAsia="zh-CN" w:bidi="ar"/>
        </w:rPr>
        <w:t>　　中共江苏省委组织部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default" w:ascii="Verdana" w:hAnsi="Verdana" w:cs="Verdana"/>
          <w:b w:val="0"/>
          <w:i w:val="0"/>
          <w:caps w:val="0"/>
          <w:color w:val="000000"/>
          <w:spacing w:val="0"/>
          <w:sz w:val="24"/>
          <w:szCs w:val="24"/>
        </w:rPr>
      </w:pPr>
      <w:r>
        <w:rPr>
          <w:rFonts w:hint="default" w:ascii="Verdana" w:hAnsi="Verdana" w:eastAsia="宋体" w:cs="Verdana"/>
          <w:b w:val="0"/>
          <w:i w:val="0"/>
          <w:caps w:val="0"/>
          <w:color w:val="000000"/>
          <w:spacing w:val="0"/>
          <w:kern w:val="0"/>
          <w:sz w:val="21"/>
          <w:szCs w:val="21"/>
          <w:bdr w:val="none" w:color="auto" w:sz="0" w:space="0"/>
          <w:shd w:val="clear" w:fill="FFFFFF"/>
          <w:lang w:val="en-US" w:eastAsia="zh-CN" w:bidi="ar"/>
        </w:rPr>
        <w:t>　　江苏省人力资源和社会保障厅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default" w:ascii="Verdana" w:hAnsi="Verdana" w:cs="Verdana"/>
          <w:b w:val="0"/>
          <w:i w:val="0"/>
          <w:caps w:val="0"/>
          <w:color w:val="000000"/>
          <w:spacing w:val="0"/>
          <w:sz w:val="24"/>
          <w:szCs w:val="24"/>
        </w:rPr>
      </w:pPr>
      <w:r>
        <w:rPr>
          <w:rFonts w:hint="default" w:ascii="Verdana" w:hAnsi="Verdana" w:eastAsia="宋体" w:cs="Verdana"/>
          <w:b w:val="0"/>
          <w:i w:val="0"/>
          <w:caps w:val="0"/>
          <w:color w:val="000000"/>
          <w:spacing w:val="0"/>
          <w:kern w:val="0"/>
          <w:sz w:val="21"/>
          <w:szCs w:val="21"/>
          <w:bdr w:val="none" w:color="auto" w:sz="0" w:space="0"/>
          <w:shd w:val="clear" w:fill="FFFFFF"/>
          <w:lang w:val="en-US" w:eastAsia="zh-CN" w:bidi="ar"/>
        </w:rPr>
        <w:t>　　江苏省公务员局</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Century Gothic"/>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Century Gothic">
    <w:panose1 w:val="020B0502020202020204"/>
    <w:charset w:val="00"/>
    <w:family w:val="auto"/>
    <w:pitch w:val="default"/>
    <w:sig w:usb0="00000287" w:usb1="00000000" w:usb2="00000000" w:usb3="00000000" w:csb0="2000009F" w:csb1="DFD70000"/>
  </w:font>
  <w:font w:name="Verdana">
    <w:panose1 w:val="020B0604030504040204"/>
    <w:charset w:val="00"/>
    <w:family w:val="auto"/>
    <w:pitch w:val="default"/>
    <w:sig w:usb0="00000287" w:usb1="00000000"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4A6A8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2017-01-11T06:36:26Z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