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昆山市银桥文化体育发展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eastAsia="zh-CN"/>
        </w:rPr>
        <w:t>有限公司</w:t>
      </w:r>
      <w:r>
        <w:rPr>
          <w:rFonts w:eastAsia="方正小标宋_GBK"/>
          <w:sz w:val="44"/>
          <w:szCs w:val="44"/>
        </w:rPr>
        <w:t>应聘人员报名表</w:t>
      </w:r>
    </w:p>
    <w:p/>
    <w:tbl>
      <w:tblPr>
        <w:tblStyle w:val="3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02802E5"/>
    <w:rsid w:val="1EE77FAD"/>
    <w:rsid w:val="227D715E"/>
    <w:rsid w:val="45957DB3"/>
    <w:rsid w:val="4C3708C6"/>
    <w:rsid w:val="500527DB"/>
    <w:rsid w:val="574845BD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2019-07-19T08:48:54Z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