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DD" w:rsidRDefault="00252C6C">
      <w:pPr>
        <w:spacing w:line="600" w:lineRule="exact"/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color w:val="000000" w:themeColor="text1"/>
          <w:sz w:val="36"/>
          <w:szCs w:val="36"/>
        </w:rPr>
        <w:t>南通市保障房建设投资集团有限公司子公司2022年上半年</w:t>
      </w:r>
    </w:p>
    <w:p w:rsidR="00355BDD" w:rsidRDefault="00252C6C">
      <w:pPr>
        <w:spacing w:line="600" w:lineRule="exact"/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>
        <w:rPr>
          <w:rFonts w:ascii="宋体" w:hAnsi="宋体" w:hint="eastAsia"/>
          <w:b/>
          <w:color w:val="000000" w:themeColor="text1"/>
          <w:sz w:val="36"/>
          <w:szCs w:val="36"/>
        </w:rPr>
        <w:t>公开招聘工作人员岗位一览表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31"/>
        <w:gridCol w:w="531"/>
        <w:gridCol w:w="702"/>
        <w:gridCol w:w="862"/>
        <w:gridCol w:w="476"/>
        <w:gridCol w:w="456"/>
        <w:gridCol w:w="836"/>
        <w:gridCol w:w="2140"/>
        <w:gridCol w:w="4683"/>
        <w:gridCol w:w="2769"/>
      </w:tblGrid>
      <w:tr w:rsidR="00BD5595" w:rsidTr="00C62AEE">
        <w:trPr>
          <w:trHeight w:val="813"/>
        </w:trPr>
        <w:tc>
          <w:tcPr>
            <w:tcW w:w="190" w:type="pct"/>
            <w:shd w:val="clear" w:color="000000" w:fill="FFFFFF"/>
            <w:vAlign w:val="center"/>
          </w:tcPr>
          <w:p w:rsidR="00BD5595" w:rsidRDefault="00BD5595">
            <w:pPr>
              <w:spacing w:line="320" w:lineRule="exact"/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</w:rPr>
              <w:t>公司名称</w:t>
            </w:r>
          </w:p>
        </w:tc>
        <w:tc>
          <w:tcPr>
            <w:tcW w:w="190" w:type="pct"/>
            <w:shd w:val="clear" w:color="000000" w:fill="FFFFFF"/>
            <w:vAlign w:val="center"/>
          </w:tcPr>
          <w:p w:rsidR="00BD5595" w:rsidRDefault="00BD5595">
            <w:pPr>
              <w:spacing w:line="320" w:lineRule="exact"/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岗位</w:t>
            </w:r>
            <w:r>
              <w:rPr>
                <w:rFonts w:ascii="黑体" w:eastAsia="黑体" w:hAnsi="黑体"/>
                <w:color w:val="000000" w:themeColor="text1"/>
                <w:sz w:val="24"/>
              </w:rPr>
              <w:t>代码</w:t>
            </w:r>
          </w:p>
        </w:tc>
        <w:tc>
          <w:tcPr>
            <w:tcW w:w="251" w:type="pct"/>
            <w:shd w:val="clear" w:color="000000" w:fill="FFFFFF"/>
            <w:vAlign w:val="center"/>
          </w:tcPr>
          <w:p w:rsidR="00BD5595" w:rsidRDefault="00BD5595">
            <w:pPr>
              <w:spacing w:line="320" w:lineRule="exact"/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</w:rPr>
              <w:t>部门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:rsidR="00BD5595" w:rsidRDefault="00BD5595">
            <w:pPr>
              <w:spacing w:line="320" w:lineRule="exact"/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</w:rPr>
              <w:t>岗位</w:t>
            </w:r>
          </w:p>
          <w:p w:rsidR="00BD5595" w:rsidRDefault="00BD5595">
            <w:pPr>
              <w:spacing w:line="320" w:lineRule="exact"/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</w:rPr>
              <w:t>名称</w:t>
            </w:r>
          </w:p>
        </w:tc>
        <w:tc>
          <w:tcPr>
            <w:tcW w:w="170" w:type="pct"/>
            <w:shd w:val="clear" w:color="000000" w:fill="FFFFFF"/>
            <w:vAlign w:val="center"/>
          </w:tcPr>
          <w:p w:rsidR="00BD5595" w:rsidRDefault="00BD5595">
            <w:pPr>
              <w:spacing w:line="320" w:lineRule="exact"/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</w:rPr>
              <w:t>招聘</w:t>
            </w:r>
          </w:p>
          <w:p w:rsidR="00BD5595" w:rsidRDefault="00BD5595">
            <w:pPr>
              <w:spacing w:line="320" w:lineRule="exact"/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</w:rPr>
              <w:t>人数</w:t>
            </w:r>
          </w:p>
        </w:tc>
        <w:tc>
          <w:tcPr>
            <w:tcW w:w="163" w:type="pct"/>
            <w:shd w:val="clear" w:color="000000" w:fill="FFFFFF"/>
            <w:vAlign w:val="center"/>
          </w:tcPr>
          <w:p w:rsidR="00BD5595" w:rsidRDefault="00BD5595">
            <w:pPr>
              <w:spacing w:line="320" w:lineRule="exact"/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</w:rPr>
              <w:t>学历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BD5595" w:rsidRDefault="00BD5595">
            <w:pPr>
              <w:spacing w:line="320" w:lineRule="exact"/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</w:rPr>
              <w:t>专业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BD5595" w:rsidRDefault="00BD5595">
            <w:pPr>
              <w:spacing w:line="320" w:lineRule="exact"/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</w:rPr>
              <w:t>职称/专业</w:t>
            </w:r>
          </w:p>
          <w:p w:rsidR="00BD5595" w:rsidRDefault="00BD5595">
            <w:pPr>
              <w:spacing w:line="320" w:lineRule="exact"/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</w:rPr>
              <w:t>资格证</w:t>
            </w:r>
          </w:p>
        </w:tc>
        <w:tc>
          <w:tcPr>
            <w:tcW w:w="1674" w:type="pct"/>
            <w:shd w:val="clear" w:color="000000" w:fill="FFFFFF"/>
            <w:vAlign w:val="center"/>
          </w:tcPr>
          <w:p w:rsidR="00BD5595" w:rsidRDefault="00BD5595">
            <w:pPr>
              <w:spacing w:line="320" w:lineRule="exact"/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</w:rPr>
              <w:t>其他资格条件和说明</w:t>
            </w:r>
          </w:p>
        </w:tc>
        <w:tc>
          <w:tcPr>
            <w:tcW w:w="990" w:type="pct"/>
            <w:shd w:val="clear" w:color="000000" w:fill="FFFFFF"/>
            <w:vAlign w:val="center"/>
          </w:tcPr>
          <w:p w:rsidR="00BD5595" w:rsidRDefault="00BD5595" w:rsidP="00BD5595">
            <w:pPr>
              <w:spacing w:line="320" w:lineRule="exact"/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 w:rsidRPr="00BD5595">
              <w:rPr>
                <w:rFonts w:ascii="黑体" w:eastAsia="黑体" w:hAnsi="黑体" w:hint="eastAsia"/>
                <w:color w:val="000000" w:themeColor="text1"/>
                <w:sz w:val="24"/>
              </w:rPr>
              <w:t>备注</w:t>
            </w:r>
          </w:p>
        </w:tc>
      </w:tr>
      <w:tr w:rsidR="00030B21" w:rsidTr="00C62AEE">
        <w:trPr>
          <w:trHeight w:val="2246"/>
        </w:trPr>
        <w:tc>
          <w:tcPr>
            <w:tcW w:w="190" w:type="pct"/>
            <w:vMerge w:val="restart"/>
            <w:shd w:val="clear" w:color="000000" w:fill="FFFFFF"/>
            <w:vAlign w:val="center"/>
          </w:tcPr>
          <w:p w:rsidR="00030B21" w:rsidRDefault="00030B21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南通市通大全过程工程咨询有限公司</w:t>
            </w:r>
          </w:p>
        </w:tc>
        <w:tc>
          <w:tcPr>
            <w:tcW w:w="190" w:type="pct"/>
            <w:shd w:val="clear" w:color="000000" w:fill="FFFFFF"/>
            <w:vAlign w:val="center"/>
          </w:tcPr>
          <w:p w:rsidR="00030B21" w:rsidRDefault="00030B21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Cs w:val="21"/>
              </w:rPr>
              <w:t>101</w:t>
            </w:r>
          </w:p>
        </w:tc>
        <w:tc>
          <w:tcPr>
            <w:tcW w:w="251" w:type="pct"/>
            <w:shd w:val="clear" w:color="000000" w:fill="FFFFFF"/>
            <w:vAlign w:val="center"/>
          </w:tcPr>
          <w:p w:rsidR="00030B21" w:rsidRDefault="00030B21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Ansi="宋体"/>
                <w:color w:val="000000" w:themeColor="text1"/>
                <w:szCs w:val="21"/>
              </w:rPr>
              <w:t>工程部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:rsidR="00030B21" w:rsidRDefault="00030B21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总监理工程师</w:t>
            </w:r>
          </w:p>
        </w:tc>
        <w:tc>
          <w:tcPr>
            <w:tcW w:w="170" w:type="pct"/>
            <w:shd w:val="clear" w:color="000000" w:fill="FFFFFF"/>
            <w:vAlign w:val="center"/>
          </w:tcPr>
          <w:p w:rsidR="00030B21" w:rsidRDefault="00030B21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63" w:type="pct"/>
            <w:shd w:val="clear" w:color="000000" w:fill="FFFFFF"/>
            <w:vAlign w:val="center"/>
          </w:tcPr>
          <w:p w:rsidR="00030B21" w:rsidRDefault="00030B21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本科及以上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030B21" w:rsidRDefault="00030B21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建筑工程类相关</w:t>
            </w:r>
            <w:r>
              <w:rPr>
                <w:rFonts w:hAnsi="宋体"/>
                <w:color w:val="000000" w:themeColor="text1"/>
                <w:kern w:val="0"/>
                <w:szCs w:val="21"/>
              </w:rPr>
              <w:t>专业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030B21" w:rsidRDefault="00030B21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具有中级以上职称、国家注册监理工程师证书</w:t>
            </w:r>
          </w:p>
        </w:tc>
        <w:tc>
          <w:tcPr>
            <w:tcW w:w="1674" w:type="pct"/>
            <w:shd w:val="clear" w:color="000000" w:fill="FFFFFF"/>
            <w:vAlign w:val="center"/>
          </w:tcPr>
          <w:p w:rsidR="00030B21" w:rsidRDefault="00030B21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1、45周岁以下（1977年1月1日以后出生）；</w:t>
            </w:r>
          </w:p>
          <w:p w:rsidR="00030B21" w:rsidRDefault="00030B21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2、5年以上工作经验，需长驻工地；</w:t>
            </w:r>
          </w:p>
          <w:p w:rsidR="00030B21" w:rsidRDefault="00030B21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3、具有高级工程师职称</w:t>
            </w:r>
            <w:r w:rsidR="004A4AAE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综合条件优秀者，年龄和学历可酌情放宽。</w:t>
            </w:r>
          </w:p>
        </w:tc>
        <w:tc>
          <w:tcPr>
            <w:tcW w:w="990" w:type="pct"/>
            <w:shd w:val="clear" w:color="000000" w:fill="FFFFFF"/>
            <w:vAlign w:val="center"/>
          </w:tcPr>
          <w:p w:rsidR="00030B21" w:rsidRDefault="00030B21" w:rsidP="00C62AEE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与南通市通大全过程工程咨询有限公司签订劳动合同</w:t>
            </w:r>
          </w:p>
        </w:tc>
      </w:tr>
      <w:tr w:rsidR="00030B21" w:rsidTr="00C62AEE">
        <w:trPr>
          <w:trHeight w:val="2568"/>
        </w:trPr>
        <w:tc>
          <w:tcPr>
            <w:tcW w:w="190" w:type="pct"/>
            <w:vMerge/>
            <w:shd w:val="clear" w:color="000000" w:fill="FFFFFF"/>
            <w:vAlign w:val="center"/>
          </w:tcPr>
          <w:p w:rsidR="00030B21" w:rsidRDefault="00030B21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" w:type="pct"/>
            <w:shd w:val="clear" w:color="000000" w:fill="FFFFFF"/>
            <w:vAlign w:val="center"/>
          </w:tcPr>
          <w:p w:rsidR="00030B21" w:rsidRDefault="00030B21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0102</w:t>
            </w:r>
          </w:p>
        </w:tc>
        <w:tc>
          <w:tcPr>
            <w:tcW w:w="251" w:type="pct"/>
            <w:shd w:val="clear" w:color="000000" w:fill="FFFFFF"/>
            <w:vAlign w:val="center"/>
          </w:tcPr>
          <w:p w:rsidR="00030B21" w:rsidRDefault="00030B21">
            <w:pPr>
              <w:spacing w:line="300" w:lineRule="exact"/>
              <w:jc w:val="center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/>
                <w:color w:val="000000" w:themeColor="text1"/>
                <w:szCs w:val="21"/>
              </w:rPr>
              <w:t>工程部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:rsidR="00030B21" w:rsidRDefault="00030B21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</w:t>
            </w:r>
            <w:r w:rsidR="004A4AAE">
              <w:rPr>
                <w:rFonts w:hint="eastAsia"/>
                <w:color w:val="000000" w:themeColor="text1"/>
                <w:szCs w:val="21"/>
              </w:rPr>
              <w:t>监</w:t>
            </w:r>
            <w:r>
              <w:rPr>
                <w:rFonts w:hint="eastAsia"/>
                <w:color w:val="000000" w:themeColor="text1"/>
                <w:szCs w:val="21"/>
              </w:rPr>
              <w:t>理工程师</w:t>
            </w:r>
          </w:p>
        </w:tc>
        <w:tc>
          <w:tcPr>
            <w:tcW w:w="170" w:type="pct"/>
            <w:shd w:val="clear" w:color="000000" w:fill="FFFFFF"/>
            <w:vAlign w:val="center"/>
          </w:tcPr>
          <w:p w:rsidR="00030B21" w:rsidRDefault="00030B21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63" w:type="pct"/>
            <w:shd w:val="clear" w:color="000000" w:fill="FFFFFF"/>
            <w:vAlign w:val="center"/>
          </w:tcPr>
          <w:p w:rsidR="00030B21" w:rsidRDefault="00030B21">
            <w:pPr>
              <w:spacing w:line="300" w:lineRule="exact"/>
              <w:jc w:val="center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大专及以上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030B21" w:rsidRDefault="00030B21">
            <w:pPr>
              <w:spacing w:line="300" w:lineRule="exact"/>
              <w:jc w:val="center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建筑工程类相关</w:t>
            </w:r>
            <w:r>
              <w:rPr>
                <w:rFonts w:hAnsi="宋体"/>
                <w:color w:val="000000" w:themeColor="text1"/>
                <w:kern w:val="0"/>
                <w:szCs w:val="21"/>
              </w:rPr>
              <w:t>专业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030B21" w:rsidRDefault="00030B21">
            <w:pPr>
              <w:spacing w:line="300" w:lineRule="exact"/>
              <w:jc w:val="center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具有江苏省监理工程师、专业监理工程师，或</w:t>
            </w:r>
            <w:r>
              <w:rPr>
                <w:rFonts w:hAnsi="宋体"/>
                <w:color w:val="000000" w:themeColor="text1"/>
                <w:szCs w:val="21"/>
              </w:rPr>
              <w:t>具有一级建造师、二级建造师（二级建造师同时具有中级以上职称）执业资格证书</w:t>
            </w:r>
          </w:p>
        </w:tc>
        <w:tc>
          <w:tcPr>
            <w:tcW w:w="1674" w:type="pct"/>
            <w:shd w:val="clear" w:color="000000" w:fill="FFFFFF"/>
            <w:vAlign w:val="center"/>
          </w:tcPr>
          <w:p w:rsidR="00030B21" w:rsidRDefault="00030B21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1、45周岁以下（1977年1月1日以后出生）；</w:t>
            </w:r>
          </w:p>
          <w:p w:rsidR="00030B21" w:rsidRDefault="00030B21">
            <w:pPr>
              <w:pStyle w:val="a5"/>
              <w:widowControl/>
              <w:shd w:val="clear" w:color="auto" w:fill="FFFFFF"/>
              <w:spacing w:beforeAutospacing="0" w:afterAutospacing="0"/>
              <w:rPr>
                <w:rFonts w:asciiTheme="minorEastAsia" w:eastAsiaTheme="minorEastAsia" w:hAnsiTheme="minorEastAsia" w:cstheme="minor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2、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2"/>
                <w:sz w:val="21"/>
                <w:szCs w:val="21"/>
              </w:rPr>
              <w:t>3年以上专业监理工程师工作经验，需长期驻工地；</w:t>
            </w:r>
          </w:p>
          <w:p w:rsidR="00030B21" w:rsidRDefault="00030B21">
            <w:pPr>
              <w:pStyle w:val="a5"/>
              <w:widowControl/>
              <w:shd w:val="clear" w:color="auto" w:fill="FFFFFF"/>
              <w:spacing w:beforeAutospacing="0" w:afterAutospacing="0"/>
              <w:rPr>
                <w:rFonts w:asciiTheme="minorEastAsia" w:eastAsiaTheme="minorEastAsia" w:hAnsiTheme="minorEastAsia" w:cstheme="minor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2"/>
                <w:sz w:val="21"/>
                <w:szCs w:val="21"/>
              </w:rPr>
              <w:t>3、具有国家注册监理工程师、注册设备监理工程师等综合条件优秀者，年龄和学历可酌情放宽。</w:t>
            </w:r>
          </w:p>
          <w:p w:rsidR="00030B21" w:rsidRDefault="00030B21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990" w:type="pct"/>
            <w:shd w:val="clear" w:color="000000" w:fill="FFFFFF"/>
            <w:vAlign w:val="center"/>
          </w:tcPr>
          <w:p w:rsidR="00030B21" w:rsidRDefault="00030B21" w:rsidP="004977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与南通市通大全过程工程咨询有限公司签订劳动合同</w:t>
            </w:r>
          </w:p>
        </w:tc>
      </w:tr>
      <w:tr w:rsidR="00030B21" w:rsidTr="00C62AEE">
        <w:trPr>
          <w:trHeight w:val="2568"/>
        </w:trPr>
        <w:tc>
          <w:tcPr>
            <w:tcW w:w="190" w:type="pct"/>
            <w:vMerge/>
            <w:shd w:val="clear" w:color="000000" w:fill="FFFFFF"/>
            <w:vAlign w:val="center"/>
          </w:tcPr>
          <w:p w:rsidR="00030B21" w:rsidRDefault="00030B21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" w:type="pct"/>
            <w:shd w:val="clear" w:color="000000" w:fill="FFFFFF"/>
            <w:vAlign w:val="center"/>
          </w:tcPr>
          <w:p w:rsidR="00030B21" w:rsidRDefault="00030B21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0103</w:t>
            </w:r>
          </w:p>
        </w:tc>
        <w:tc>
          <w:tcPr>
            <w:tcW w:w="251" w:type="pct"/>
            <w:shd w:val="clear" w:color="000000" w:fill="FFFFFF"/>
            <w:vAlign w:val="center"/>
          </w:tcPr>
          <w:p w:rsidR="00030B21" w:rsidRDefault="00030B21">
            <w:pPr>
              <w:spacing w:line="300" w:lineRule="exact"/>
              <w:jc w:val="center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/>
                <w:color w:val="000000" w:themeColor="text1"/>
                <w:szCs w:val="21"/>
              </w:rPr>
              <w:t>工程部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:rsidR="00030B21" w:rsidRDefault="00030B21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材料设备管理员</w:t>
            </w:r>
          </w:p>
        </w:tc>
        <w:tc>
          <w:tcPr>
            <w:tcW w:w="170" w:type="pct"/>
            <w:shd w:val="clear" w:color="000000" w:fill="FFFFFF"/>
            <w:vAlign w:val="center"/>
          </w:tcPr>
          <w:p w:rsidR="00030B21" w:rsidRDefault="00030B21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63" w:type="pct"/>
            <w:shd w:val="clear" w:color="000000" w:fill="FFFFFF"/>
            <w:vAlign w:val="center"/>
          </w:tcPr>
          <w:p w:rsidR="00030B21" w:rsidRDefault="00030B21">
            <w:pPr>
              <w:spacing w:line="300" w:lineRule="exact"/>
              <w:jc w:val="center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大专及以上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030B21" w:rsidRDefault="00030B21" w:rsidP="00497743">
            <w:pPr>
              <w:spacing w:line="300" w:lineRule="exact"/>
              <w:jc w:val="center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专业不限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030B21" w:rsidRDefault="00030B21">
            <w:pPr>
              <w:spacing w:line="300" w:lineRule="exact"/>
              <w:jc w:val="center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职称不限</w:t>
            </w:r>
          </w:p>
        </w:tc>
        <w:tc>
          <w:tcPr>
            <w:tcW w:w="1674" w:type="pct"/>
            <w:shd w:val="clear" w:color="000000" w:fill="FFFFFF"/>
            <w:vAlign w:val="center"/>
          </w:tcPr>
          <w:p w:rsidR="00030B21" w:rsidRPr="003D474A" w:rsidRDefault="00030B21" w:rsidP="003D474A">
            <w:pPr>
              <w:pStyle w:val="a7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474A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年龄40-55周岁；</w:t>
            </w:r>
          </w:p>
          <w:p w:rsidR="0006387C" w:rsidRPr="003D474A" w:rsidRDefault="0006387C" w:rsidP="003D474A">
            <w:pPr>
              <w:pStyle w:val="a7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会基本办公软件操作</w:t>
            </w:r>
            <w:r w:rsidR="00A2558D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；</w:t>
            </w:r>
          </w:p>
          <w:p w:rsidR="00030B21" w:rsidRPr="00BD5595" w:rsidRDefault="0006387C" w:rsidP="00BD5595">
            <w:r>
              <w:rPr>
                <w:rFonts w:hint="eastAsia"/>
              </w:rPr>
              <w:t>3</w:t>
            </w:r>
            <w:r w:rsidR="00030B21">
              <w:rPr>
                <w:rFonts w:hint="eastAsia"/>
              </w:rPr>
              <w:t>、</w:t>
            </w:r>
            <w:r w:rsidR="00030B21" w:rsidRPr="00BD5595">
              <w:rPr>
                <w:rFonts w:hint="eastAsia"/>
              </w:rPr>
              <w:t>具</w:t>
            </w:r>
            <w:r>
              <w:rPr>
                <w:rFonts w:hint="eastAsia"/>
              </w:rPr>
              <w:t>有</w:t>
            </w:r>
            <w:r w:rsidR="00030B21" w:rsidRPr="00BD5595">
              <w:rPr>
                <w:rFonts w:hint="eastAsia"/>
              </w:rPr>
              <w:t>一定的</w:t>
            </w:r>
            <w:r>
              <w:rPr>
                <w:rFonts w:hint="eastAsia"/>
              </w:rPr>
              <w:t>建筑工程</w:t>
            </w:r>
            <w:r w:rsidR="00030B21" w:rsidRPr="00BD5595">
              <w:rPr>
                <w:rFonts w:hint="eastAsia"/>
              </w:rPr>
              <w:t>机械设备管理经验；持有叉车、电焊工证书优先</w:t>
            </w:r>
            <w:r>
              <w:rPr>
                <w:rFonts w:hint="eastAsia"/>
              </w:rPr>
              <w:t>；</w:t>
            </w:r>
          </w:p>
        </w:tc>
        <w:tc>
          <w:tcPr>
            <w:tcW w:w="990" w:type="pct"/>
            <w:shd w:val="clear" w:color="000000" w:fill="FFFFFF"/>
            <w:vAlign w:val="center"/>
          </w:tcPr>
          <w:p w:rsidR="00030B21" w:rsidRDefault="00030B21" w:rsidP="00BD5595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与第三方人才服务公司签订用工合同</w:t>
            </w:r>
          </w:p>
        </w:tc>
      </w:tr>
      <w:tr w:rsidR="00C62AEE" w:rsidTr="00C62AEE">
        <w:trPr>
          <w:trHeight w:val="415"/>
        </w:trPr>
        <w:tc>
          <w:tcPr>
            <w:tcW w:w="4010" w:type="pct"/>
            <w:gridSpan w:val="9"/>
            <w:shd w:val="clear" w:color="000000" w:fill="FFFFFF"/>
            <w:vAlign w:val="center"/>
          </w:tcPr>
          <w:p w:rsidR="00C62AEE" w:rsidRDefault="00C62AEE">
            <w:pPr>
              <w:spacing w:line="300" w:lineRule="exact"/>
              <w:ind w:firstLineChars="700" w:firstLine="1476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共计</w:t>
            </w:r>
            <w:r>
              <w:rPr>
                <w:rFonts w:hint="eastAsia"/>
                <w:b/>
                <w:color w:val="000000" w:themeColor="text1"/>
                <w:szCs w:val="21"/>
              </w:rPr>
              <w:t>22</w:t>
            </w:r>
            <w:r>
              <w:rPr>
                <w:rFonts w:hint="eastAsia"/>
                <w:b/>
                <w:color w:val="000000" w:themeColor="text1"/>
                <w:szCs w:val="21"/>
              </w:rPr>
              <w:t>人</w:t>
            </w:r>
          </w:p>
        </w:tc>
        <w:tc>
          <w:tcPr>
            <w:tcW w:w="990" w:type="pct"/>
            <w:shd w:val="clear" w:color="000000" w:fill="FFFFFF"/>
          </w:tcPr>
          <w:p w:rsidR="00C62AEE" w:rsidRDefault="00C62AEE">
            <w:pPr>
              <w:spacing w:line="300" w:lineRule="exact"/>
              <w:ind w:firstLineChars="700" w:firstLine="1476"/>
              <w:rPr>
                <w:b/>
                <w:color w:val="000000" w:themeColor="text1"/>
                <w:szCs w:val="21"/>
              </w:rPr>
            </w:pPr>
          </w:p>
        </w:tc>
      </w:tr>
    </w:tbl>
    <w:p w:rsidR="00355BDD" w:rsidRDefault="00355BDD">
      <w:pPr>
        <w:spacing w:line="600" w:lineRule="exact"/>
        <w:rPr>
          <w:rFonts w:ascii="宋体" w:hAnsi="宋体"/>
          <w:b/>
          <w:color w:val="000000" w:themeColor="text1"/>
          <w:sz w:val="36"/>
          <w:szCs w:val="36"/>
        </w:rPr>
      </w:pPr>
    </w:p>
    <w:sectPr w:rsidR="00355BDD" w:rsidSect="00961ADE">
      <w:pgSz w:w="16838" w:h="11906" w:orient="landscape"/>
      <w:pgMar w:top="1588" w:right="1440" w:bottom="226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9B" w:rsidRDefault="003C5D9B" w:rsidP="00BD5595">
      <w:r>
        <w:separator/>
      </w:r>
    </w:p>
  </w:endnote>
  <w:endnote w:type="continuationSeparator" w:id="0">
    <w:p w:rsidR="003C5D9B" w:rsidRDefault="003C5D9B" w:rsidP="00BD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9B" w:rsidRDefault="003C5D9B" w:rsidP="00BD5595">
      <w:r>
        <w:separator/>
      </w:r>
    </w:p>
  </w:footnote>
  <w:footnote w:type="continuationSeparator" w:id="0">
    <w:p w:rsidR="003C5D9B" w:rsidRDefault="003C5D9B" w:rsidP="00BD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10361"/>
    <w:multiLevelType w:val="hybridMultilevel"/>
    <w:tmpl w:val="9992FD94"/>
    <w:lvl w:ilvl="0" w:tplc="AAE0E1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635F8D"/>
    <w:multiLevelType w:val="hybridMultilevel"/>
    <w:tmpl w:val="9FE47BDE"/>
    <w:lvl w:ilvl="0" w:tplc="D89676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00"/>
    <w:rsid w:val="00005766"/>
    <w:rsid w:val="0000739B"/>
    <w:rsid w:val="00010486"/>
    <w:rsid w:val="00014E15"/>
    <w:rsid w:val="0001571E"/>
    <w:rsid w:val="000232C3"/>
    <w:rsid w:val="000249B3"/>
    <w:rsid w:val="000258AB"/>
    <w:rsid w:val="00030B21"/>
    <w:rsid w:val="00040ED8"/>
    <w:rsid w:val="00044A58"/>
    <w:rsid w:val="0005238B"/>
    <w:rsid w:val="00053BD7"/>
    <w:rsid w:val="000564FC"/>
    <w:rsid w:val="0006387C"/>
    <w:rsid w:val="00063922"/>
    <w:rsid w:val="00073AAC"/>
    <w:rsid w:val="00075A08"/>
    <w:rsid w:val="0007691B"/>
    <w:rsid w:val="00076A2C"/>
    <w:rsid w:val="00095331"/>
    <w:rsid w:val="000A6628"/>
    <w:rsid w:val="000B69D2"/>
    <w:rsid w:val="000C2CCB"/>
    <w:rsid w:val="000C4CF4"/>
    <w:rsid w:val="000D7F1D"/>
    <w:rsid w:val="000E2B01"/>
    <w:rsid w:val="000F047D"/>
    <w:rsid w:val="000F0551"/>
    <w:rsid w:val="000F4035"/>
    <w:rsid w:val="00103912"/>
    <w:rsid w:val="0010393E"/>
    <w:rsid w:val="00120062"/>
    <w:rsid w:val="00121993"/>
    <w:rsid w:val="00122A58"/>
    <w:rsid w:val="00124D92"/>
    <w:rsid w:val="0013071E"/>
    <w:rsid w:val="00133A44"/>
    <w:rsid w:val="00136022"/>
    <w:rsid w:val="001429A4"/>
    <w:rsid w:val="0014468B"/>
    <w:rsid w:val="001524B3"/>
    <w:rsid w:val="00155BB2"/>
    <w:rsid w:val="0018323A"/>
    <w:rsid w:val="00185916"/>
    <w:rsid w:val="0019104C"/>
    <w:rsid w:val="001975A4"/>
    <w:rsid w:val="001A0C0F"/>
    <w:rsid w:val="001A2300"/>
    <w:rsid w:val="001A5D9A"/>
    <w:rsid w:val="001C5BA0"/>
    <w:rsid w:val="001D05F0"/>
    <w:rsid w:val="001D10CA"/>
    <w:rsid w:val="001E1086"/>
    <w:rsid w:val="001E1A9B"/>
    <w:rsid w:val="001E1DA6"/>
    <w:rsid w:val="001E25F6"/>
    <w:rsid w:val="001F5E4A"/>
    <w:rsid w:val="00201CD0"/>
    <w:rsid w:val="00211A2E"/>
    <w:rsid w:val="0024107F"/>
    <w:rsid w:val="002445B9"/>
    <w:rsid w:val="00252C6C"/>
    <w:rsid w:val="00253721"/>
    <w:rsid w:val="00253BBE"/>
    <w:rsid w:val="002552BE"/>
    <w:rsid w:val="002629BB"/>
    <w:rsid w:val="00263F12"/>
    <w:rsid w:val="00266DF3"/>
    <w:rsid w:val="0027388B"/>
    <w:rsid w:val="0027671C"/>
    <w:rsid w:val="002902FF"/>
    <w:rsid w:val="002A3436"/>
    <w:rsid w:val="002A5F0D"/>
    <w:rsid w:val="002B02F1"/>
    <w:rsid w:val="002C4D1A"/>
    <w:rsid w:val="002C5BF0"/>
    <w:rsid w:val="002D087F"/>
    <w:rsid w:val="002E1F2A"/>
    <w:rsid w:val="002E5B77"/>
    <w:rsid w:val="002F6950"/>
    <w:rsid w:val="003038A5"/>
    <w:rsid w:val="00305D63"/>
    <w:rsid w:val="00337EA6"/>
    <w:rsid w:val="003420C6"/>
    <w:rsid w:val="003459F7"/>
    <w:rsid w:val="0034734E"/>
    <w:rsid w:val="00355BDD"/>
    <w:rsid w:val="00355D62"/>
    <w:rsid w:val="00362B31"/>
    <w:rsid w:val="00365B6D"/>
    <w:rsid w:val="0036781E"/>
    <w:rsid w:val="00372384"/>
    <w:rsid w:val="00375B6C"/>
    <w:rsid w:val="00381126"/>
    <w:rsid w:val="00387F44"/>
    <w:rsid w:val="003B050C"/>
    <w:rsid w:val="003B1D1C"/>
    <w:rsid w:val="003B257F"/>
    <w:rsid w:val="003B3510"/>
    <w:rsid w:val="003C1134"/>
    <w:rsid w:val="003C5D9B"/>
    <w:rsid w:val="003D0F1C"/>
    <w:rsid w:val="003D474A"/>
    <w:rsid w:val="003D48F6"/>
    <w:rsid w:val="003D7AC6"/>
    <w:rsid w:val="003D7B9E"/>
    <w:rsid w:val="003E129B"/>
    <w:rsid w:val="003E6D9D"/>
    <w:rsid w:val="00414591"/>
    <w:rsid w:val="00415087"/>
    <w:rsid w:val="0041545A"/>
    <w:rsid w:val="00427010"/>
    <w:rsid w:val="00430430"/>
    <w:rsid w:val="00445B75"/>
    <w:rsid w:val="00445D36"/>
    <w:rsid w:val="00452EF5"/>
    <w:rsid w:val="00470965"/>
    <w:rsid w:val="0047201D"/>
    <w:rsid w:val="00474A40"/>
    <w:rsid w:val="004771F5"/>
    <w:rsid w:val="00486624"/>
    <w:rsid w:val="004A4AAE"/>
    <w:rsid w:val="004B5F35"/>
    <w:rsid w:val="004D67DB"/>
    <w:rsid w:val="004E0CE2"/>
    <w:rsid w:val="004E0DAF"/>
    <w:rsid w:val="004E6C9D"/>
    <w:rsid w:val="00500AAC"/>
    <w:rsid w:val="0050419C"/>
    <w:rsid w:val="00512ABC"/>
    <w:rsid w:val="00523E0F"/>
    <w:rsid w:val="00550B05"/>
    <w:rsid w:val="0055691F"/>
    <w:rsid w:val="00575910"/>
    <w:rsid w:val="00580C18"/>
    <w:rsid w:val="00582BE5"/>
    <w:rsid w:val="005929EB"/>
    <w:rsid w:val="005950DF"/>
    <w:rsid w:val="005A2747"/>
    <w:rsid w:val="005B4037"/>
    <w:rsid w:val="005C67E5"/>
    <w:rsid w:val="005D65CF"/>
    <w:rsid w:val="005E0498"/>
    <w:rsid w:val="005E398A"/>
    <w:rsid w:val="005E43FF"/>
    <w:rsid w:val="005E77B4"/>
    <w:rsid w:val="005F2B81"/>
    <w:rsid w:val="00615D5D"/>
    <w:rsid w:val="00620AD4"/>
    <w:rsid w:val="00622902"/>
    <w:rsid w:val="00627A6F"/>
    <w:rsid w:val="00631FF0"/>
    <w:rsid w:val="00633646"/>
    <w:rsid w:val="006362BB"/>
    <w:rsid w:val="00636A09"/>
    <w:rsid w:val="00641B6F"/>
    <w:rsid w:val="00644519"/>
    <w:rsid w:val="00644585"/>
    <w:rsid w:val="00651399"/>
    <w:rsid w:val="00662ADE"/>
    <w:rsid w:val="0066708F"/>
    <w:rsid w:val="006711A1"/>
    <w:rsid w:val="00673624"/>
    <w:rsid w:val="00685B80"/>
    <w:rsid w:val="00687C4F"/>
    <w:rsid w:val="00691361"/>
    <w:rsid w:val="00692B32"/>
    <w:rsid w:val="006A7AF6"/>
    <w:rsid w:val="006B7571"/>
    <w:rsid w:val="006B7EE3"/>
    <w:rsid w:val="006B7FB8"/>
    <w:rsid w:val="006D25E4"/>
    <w:rsid w:val="006D76A5"/>
    <w:rsid w:val="006E1667"/>
    <w:rsid w:val="006F2D3A"/>
    <w:rsid w:val="0072189B"/>
    <w:rsid w:val="00722C51"/>
    <w:rsid w:val="00733CD2"/>
    <w:rsid w:val="007357BB"/>
    <w:rsid w:val="00741161"/>
    <w:rsid w:val="00744E7C"/>
    <w:rsid w:val="007507F2"/>
    <w:rsid w:val="007621B2"/>
    <w:rsid w:val="0079745B"/>
    <w:rsid w:val="007A530F"/>
    <w:rsid w:val="007B5100"/>
    <w:rsid w:val="007C356E"/>
    <w:rsid w:val="007D2A5D"/>
    <w:rsid w:val="007D78B9"/>
    <w:rsid w:val="008025BC"/>
    <w:rsid w:val="0080463D"/>
    <w:rsid w:val="00812A2A"/>
    <w:rsid w:val="00815177"/>
    <w:rsid w:val="008154A9"/>
    <w:rsid w:val="00815EDD"/>
    <w:rsid w:val="00822E9F"/>
    <w:rsid w:val="00826E03"/>
    <w:rsid w:val="00831227"/>
    <w:rsid w:val="00831375"/>
    <w:rsid w:val="0084020F"/>
    <w:rsid w:val="00847864"/>
    <w:rsid w:val="00852ECD"/>
    <w:rsid w:val="00864229"/>
    <w:rsid w:val="00865660"/>
    <w:rsid w:val="00866CBB"/>
    <w:rsid w:val="008775E9"/>
    <w:rsid w:val="008868F0"/>
    <w:rsid w:val="008954B0"/>
    <w:rsid w:val="008B23D8"/>
    <w:rsid w:val="008B724D"/>
    <w:rsid w:val="008C1105"/>
    <w:rsid w:val="008D2760"/>
    <w:rsid w:val="008D5694"/>
    <w:rsid w:val="008D7A2B"/>
    <w:rsid w:val="008E07DC"/>
    <w:rsid w:val="008E0A15"/>
    <w:rsid w:val="008E7403"/>
    <w:rsid w:val="00901D12"/>
    <w:rsid w:val="00902E66"/>
    <w:rsid w:val="00906841"/>
    <w:rsid w:val="009076DD"/>
    <w:rsid w:val="00913391"/>
    <w:rsid w:val="00927E8B"/>
    <w:rsid w:val="00937DB4"/>
    <w:rsid w:val="00937E04"/>
    <w:rsid w:val="00941BD8"/>
    <w:rsid w:val="0094713B"/>
    <w:rsid w:val="0095311C"/>
    <w:rsid w:val="009537D2"/>
    <w:rsid w:val="009546EA"/>
    <w:rsid w:val="00961ADE"/>
    <w:rsid w:val="009655EF"/>
    <w:rsid w:val="00981DE5"/>
    <w:rsid w:val="00982391"/>
    <w:rsid w:val="009A20A8"/>
    <w:rsid w:val="009B71DD"/>
    <w:rsid w:val="009C266C"/>
    <w:rsid w:val="009C5C6D"/>
    <w:rsid w:val="009C731C"/>
    <w:rsid w:val="009E3AF0"/>
    <w:rsid w:val="009E7730"/>
    <w:rsid w:val="009F6E58"/>
    <w:rsid w:val="009F7D79"/>
    <w:rsid w:val="00A017AD"/>
    <w:rsid w:val="00A05012"/>
    <w:rsid w:val="00A07F95"/>
    <w:rsid w:val="00A14689"/>
    <w:rsid w:val="00A1702E"/>
    <w:rsid w:val="00A1714E"/>
    <w:rsid w:val="00A2558D"/>
    <w:rsid w:val="00A27569"/>
    <w:rsid w:val="00A30A70"/>
    <w:rsid w:val="00A32ABE"/>
    <w:rsid w:val="00A352E5"/>
    <w:rsid w:val="00A41402"/>
    <w:rsid w:val="00A43D24"/>
    <w:rsid w:val="00A4628E"/>
    <w:rsid w:val="00A47DF3"/>
    <w:rsid w:val="00A5072F"/>
    <w:rsid w:val="00A55119"/>
    <w:rsid w:val="00A57564"/>
    <w:rsid w:val="00A66DB0"/>
    <w:rsid w:val="00A81687"/>
    <w:rsid w:val="00A85A5C"/>
    <w:rsid w:val="00A90F50"/>
    <w:rsid w:val="00A97EB8"/>
    <w:rsid w:val="00AA2050"/>
    <w:rsid w:val="00AA2129"/>
    <w:rsid w:val="00AA4578"/>
    <w:rsid w:val="00AA6643"/>
    <w:rsid w:val="00AB363C"/>
    <w:rsid w:val="00AB66BC"/>
    <w:rsid w:val="00AC4789"/>
    <w:rsid w:val="00AD46A8"/>
    <w:rsid w:val="00AF00BB"/>
    <w:rsid w:val="00AF5CDD"/>
    <w:rsid w:val="00B167DA"/>
    <w:rsid w:val="00B4270D"/>
    <w:rsid w:val="00B431B8"/>
    <w:rsid w:val="00B56CC0"/>
    <w:rsid w:val="00B62989"/>
    <w:rsid w:val="00B62F91"/>
    <w:rsid w:val="00B76F87"/>
    <w:rsid w:val="00B80EDD"/>
    <w:rsid w:val="00B950D0"/>
    <w:rsid w:val="00BA12B7"/>
    <w:rsid w:val="00BA1467"/>
    <w:rsid w:val="00BB53A0"/>
    <w:rsid w:val="00BC2801"/>
    <w:rsid w:val="00BD5595"/>
    <w:rsid w:val="00BD699C"/>
    <w:rsid w:val="00BE045E"/>
    <w:rsid w:val="00C005A6"/>
    <w:rsid w:val="00C04AFD"/>
    <w:rsid w:val="00C20B25"/>
    <w:rsid w:val="00C22B99"/>
    <w:rsid w:val="00C25C2F"/>
    <w:rsid w:val="00C26D82"/>
    <w:rsid w:val="00C2745B"/>
    <w:rsid w:val="00C279CC"/>
    <w:rsid w:val="00C5119B"/>
    <w:rsid w:val="00C545D3"/>
    <w:rsid w:val="00C5620D"/>
    <w:rsid w:val="00C62AEE"/>
    <w:rsid w:val="00C7715F"/>
    <w:rsid w:val="00C774BF"/>
    <w:rsid w:val="00CA5293"/>
    <w:rsid w:val="00CA7251"/>
    <w:rsid w:val="00CB5F7C"/>
    <w:rsid w:val="00CC1E52"/>
    <w:rsid w:val="00CD12DE"/>
    <w:rsid w:val="00CD1681"/>
    <w:rsid w:val="00CE1F3A"/>
    <w:rsid w:val="00CE5BE5"/>
    <w:rsid w:val="00CF1326"/>
    <w:rsid w:val="00CF35CB"/>
    <w:rsid w:val="00D01D1E"/>
    <w:rsid w:val="00D0727A"/>
    <w:rsid w:val="00D20EDF"/>
    <w:rsid w:val="00D315ED"/>
    <w:rsid w:val="00D33942"/>
    <w:rsid w:val="00D419F7"/>
    <w:rsid w:val="00D45318"/>
    <w:rsid w:val="00D567DB"/>
    <w:rsid w:val="00D71DFD"/>
    <w:rsid w:val="00D77249"/>
    <w:rsid w:val="00D9383F"/>
    <w:rsid w:val="00DA5C0F"/>
    <w:rsid w:val="00DB3357"/>
    <w:rsid w:val="00DB3AC3"/>
    <w:rsid w:val="00DB5BDA"/>
    <w:rsid w:val="00DC0F77"/>
    <w:rsid w:val="00DD098D"/>
    <w:rsid w:val="00DE11AF"/>
    <w:rsid w:val="00DE7ACE"/>
    <w:rsid w:val="00E01BC2"/>
    <w:rsid w:val="00E1559D"/>
    <w:rsid w:val="00E1714C"/>
    <w:rsid w:val="00E25988"/>
    <w:rsid w:val="00E30E35"/>
    <w:rsid w:val="00E34615"/>
    <w:rsid w:val="00E42B6D"/>
    <w:rsid w:val="00E45615"/>
    <w:rsid w:val="00E45A9E"/>
    <w:rsid w:val="00E468BB"/>
    <w:rsid w:val="00E46E29"/>
    <w:rsid w:val="00E503FA"/>
    <w:rsid w:val="00E6240C"/>
    <w:rsid w:val="00E64794"/>
    <w:rsid w:val="00E64A3F"/>
    <w:rsid w:val="00EB7502"/>
    <w:rsid w:val="00EC7A9B"/>
    <w:rsid w:val="00ED6751"/>
    <w:rsid w:val="00F057AD"/>
    <w:rsid w:val="00F0681F"/>
    <w:rsid w:val="00F07020"/>
    <w:rsid w:val="00F11DCB"/>
    <w:rsid w:val="00F230EA"/>
    <w:rsid w:val="00F3276A"/>
    <w:rsid w:val="00F33B21"/>
    <w:rsid w:val="00F62391"/>
    <w:rsid w:val="00F672E9"/>
    <w:rsid w:val="00F72570"/>
    <w:rsid w:val="00F74097"/>
    <w:rsid w:val="00F874A8"/>
    <w:rsid w:val="00F93125"/>
    <w:rsid w:val="00FA1376"/>
    <w:rsid w:val="00FA31E2"/>
    <w:rsid w:val="00FC62BA"/>
    <w:rsid w:val="00FD092E"/>
    <w:rsid w:val="00FD2ADC"/>
    <w:rsid w:val="00FD47A0"/>
    <w:rsid w:val="00FD5CB2"/>
    <w:rsid w:val="00FD6EE2"/>
    <w:rsid w:val="00FE1F59"/>
    <w:rsid w:val="00FE26F2"/>
    <w:rsid w:val="023E47E3"/>
    <w:rsid w:val="02E93C4C"/>
    <w:rsid w:val="061C1A25"/>
    <w:rsid w:val="06A45994"/>
    <w:rsid w:val="07505E59"/>
    <w:rsid w:val="075516E0"/>
    <w:rsid w:val="09C4086A"/>
    <w:rsid w:val="0A5B766E"/>
    <w:rsid w:val="0B357824"/>
    <w:rsid w:val="0B8A089A"/>
    <w:rsid w:val="0C80495C"/>
    <w:rsid w:val="0E0E0F0F"/>
    <w:rsid w:val="0E9A1561"/>
    <w:rsid w:val="10AD5F00"/>
    <w:rsid w:val="125F06BE"/>
    <w:rsid w:val="128000DD"/>
    <w:rsid w:val="129B46A7"/>
    <w:rsid w:val="140861E2"/>
    <w:rsid w:val="14102B52"/>
    <w:rsid w:val="141311AE"/>
    <w:rsid w:val="15DA60BA"/>
    <w:rsid w:val="16226178"/>
    <w:rsid w:val="167C585D"/>
    <w:rsid w:val="18692975"/>
    <w:rsid w:val="18A023B4"/>
    <w:rsid w:val="18E12265"/>
    <w:rsid w:val="19F813D0"/>
    <w:rsid w:val="1B967FEF"/>
    <w:rsid w:val="1CBE17EE"/>
    <w:rsid w:val="1D662110"/>
    <w:rsid w:val="1DD576B0"/>
    <w:rsid w:val="1ED419A8"/>
    <w:rsid w:val="208B3F99"/>
    <w:rsid w:val="20C812CA"/>
    <w:rsid w:val="223E6E41"/>
    <w:rsid w:val="22BA6B06"/>
    <w:rsid w:val="236445B5"/>
    <w:rsid w:val="23B65CD3"/>
    <w:rsid w:val="251A2D74"/>
    <w:rsid w:val="26B11B8B"/>
    <w:rsid w:val="282133CD"/>
    <w:rsid w:val="29B835F1"/>
    <w:rsid w:val="2C2C7E06"/>
    <w:rsid w:val="2D3058D9"/>
    <w:rsid w:val="2D4F7D8A"/>
    <w:rsid w:val="2D6246F0"/>
    <w:rsid w:val="2E2E42F0"/>
    <w:rsid w:val="2E754705"/>
    <w:rsid w:val="2F836A73"/>
    <w:rsid w:val="33A47A7A"/>
    <w:rsid w:val="33E73E5F"/>
    <w:rsid w:val="36B244CF"/>
    <w:rsid w:val="374771A2"/>
    <w:rsid w:val="3B4D7C57"/>
    <w:rsid w:val="3B520EC2"/>
    <w:rsid w:val="3DC97984"/>
    <w:rsid w:val="3E647E9A"/>
    <w:rsid w:val="40F25ED3"/>
    <w:rsid w:val="412035B8"/>
    <w:rsid w:val="44C00005"/>
    <w:rsid w:val="44D13F02"/>
    <w:rsid w:val="46442766"/>
    <w:rsid w:val="4659530D"/>
    <w:rsid w:val="470F0F9C"/>
    <w:rsid w:val="4B4C441F"/>
    <w:rsid w:val="4DBC3ABC"/>
    <w:rsid w:val="4EE97350"/>
    <w:rsid w:val="4F4A7FFD"/>
    <w:rsid w:val="4F795EEB"/>
    <w:rsid w:val="5013463D"/>
    <w:rsid w:val="510A5BF9"/>
    <w:rsid w:val="51F84E8B"/>
    <w:rsid w:val="52CB5B1E"/>
    <w:rsid w:val="53E15AD2"/>
    <w:rsid w:val="54447AC2"/>
    <w:rsid w:val="5449594D"/>
    <w:rsid w:val="54815080"/>
    <w:rsid w:val="54C90D6B"/>
    <w:rsid w:val="55293C55"/>
    <w:rsid w:val="58DF0DDB"/>
    <w:rsid w:val="5C4C7A12"/>
    <w:rsid w:val="5CEB54A1"/>
    <w:rsid w:val="5E2228F0"/>
    <w:rsid w:val="5ED31DE8"/>
    <w:rsid w:val="5F1112ED"/>
    <w:rsid w:val="5F762C31"/>
    <w:rsid w:val="5FC94A6D"/>
    <w:rsid w:val="60AA4BCE"/>
    <w:rsid w:val="63FA7260"/>
    <w:rsid w:val="64816073"/>
    <w:rsid w:val="65233A73"/>
    <w:rsid w:val="65CB74DC"/>
    <w:rsid w:val="67013607"/>
    <w:rsid w:val="67BF6CAB"/>
    <w:rsid w:val="681A57D9"/>
    <w:rsid w:val="693E1D42"/>
    <w:rsid w:val="69A72047"/>
    <w:rsid w:val="6D29343E"/>
    <w:rsid w:val="6F003E7A"/>
    <w:rsid w:val="73022459"/>
    <w:rsid w:val="732129EA"/>
    <w:rsid w:val="74477184"/>
    <w:rsid w:val="77DF4570"/>
    <w:rsid w:val="7B6E47E9"/>
    <w:rsid w:val="7C43601C"/>
    <w:rsid w:val="7D5765FC"/>
    <w:rsid w:val="7F55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D5595"/>
    <w:pPr>
      <w:ind w:firstLineChars="200" w:firstLine="420"/>
    </w:pPr>
  </w:style>
  <w:style w:type="paragraph" w:styleId="a8">
    <w:name w:val="Balloon Text"/>
    <w:basedOn w:val="a"/>
    <w:link w:val="Char1"/>
    <w:rsid w:val="0006387C"/>
    <w:rPr>
      <w:sz w:val="18"/>
      <w:szCs w:val="18"/>
    </w:rPr>
  </w:style>
  <w:style w:type="character" w:customStyle="1" w:styleId="Char1">
    <w:name w:val="批注框文本 Char"/>
    <w:basedOn w:val="a0"/>
    <w:link w:val="a8"/>
    <w:rsid w:val="0006387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D5595"/>
    <w:pPr>
      <w:ind w:firstLineChars="200" w:firstLine="420"/>
    </w:pPr>
  </w:style>
  <w:style w:type="paragraph" w:styleId="a8">
    <w:name w:val="Balloon Text"/>
    <w:basedOn w:val="a"/>
    <w:link w:val="Char1"/>
    <w:rsid w:val="0006387C"/>
    <w:rPr>
      <w:sz w:val="18"/>
      <w:szCs w:val="18"/>
    </w:rPr>
  </w:style>
  <w:style w:type="character" w:customStyle="1" w:styleId="Char1">
    <w:name w:val="批注框文本 Char"/>
    <w:basedOn w:val="a0"/>
    <w:link w:val="a8"/>
    <w:rsid w:val="000638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6ACC5E-E4A5-499B-899E-7E72285A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5</cp:revision>
  <cp:lastPrinted>2021-11-09T06:00:00Z</cp:lastPrinted>
  <dcterms:created xsi:type="dcterms:W3CDTF">2022-05-06T09:46:00Z</dcterms:created>
  <dcterms:modified xsi:type="dcterms:W3CDTF">2022-05-06T10:08:00Z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CDF44CAE4AB44722AA63ED60FCCBD099</vt:lpwstr>
  </property>
</Properties>
</file>