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FFD54" w14:textId="77777777" w:rsidR="00D2104C" w:rsidRDefault="00000000">
      <w:pPr>
        <w:pStyle w:val="a4"/>
        <w:rPr>
          <w:rFonts w:ascii="Times New Roman" w:eastAsia="仿宋_GB2312" w:hAnsi="Times New Roman" w:cs="仿宋_GB2312"/>
          <w:sz w:val="32"/>
          <w:szCs w:val="32"/>
        </w:rPr>
      </w:pPr>
      <w:r>
        <w:rPr>
          <w:rFonts w:ascii="Times New Roman" w:eastAsia="仿宋_GB2312" w:hAnsi="Times New Roman" w:cs="仿宋_GB2312" w:hint="eastAsia"/>
          <w:sz w:val="32"/>
          <w:szCs w:val="32"/>
        </w:rPr>
        <w:t>附件</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p>
    <w:p w14:paraId="04C65A55" w14:textId="77777777" w:rsidR="00D2104C" w:rsidRDefault="00D2104C">
      <w:pPr>
        <w:pStyle w:val="a4"/>
        <w:spacing w:line="560" w:lineRule="exact"/>
        <w:jc w:val="center"/>
        <w:rPr>
          <w:rFonts w:ascii="Times New Roman" w:eastAsia="方正小标宋简体" w:hAnsi="Times New Roman" w:cs="方正小标宋简体"/>
          <w:snapToGrid w:val="0"/>
          <w:kern w:val="0"/>
          <w:sz w:val="44"/>
          <w:szCs w:val="44"/>
        </w:rPr>
      </w:pPr>
    </w:p>
    <w:p w14:paraId="4884280D" w14:textId="77777777" w:rsidR="00D2104C" w:rsidRDefault="00000000">
      <w:pPr>
        <w:pStyle w:val="a4"/>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napToGrid w:val="0"/>
          <w:kern w:val="0"/>
          <w:sz w:val="44"/>
          <w:szCs w:val="44"/>
        </w:rPr>
        <w:t>江苏海润城市发展集团有限公司简介</w:t>
      </w:r>
    </w:p>
    <w:p w14:paraId="110144E8" w14:textId="77777777" w:rsidR="00D2104C" w:rsidRDefault="00D2104C">
      <w:pPr>
        <w:pStyle w:val="a4"/>
        <w:spacing w:line="560" w:lineRule="exact"/>
        <w:rPr>
          <w:rFonts w:ascii="Times New Roman" w:eastAsia="仿宋_GB2312" w:hAnsi="Times New Roman" w:cs="仿宋_GB2312"/>
          <w:sz w:val="32"/>
          <w:szCs w:val="32"/>
        </w:rPr>
      </w:pPr>
    </w:p>
    <w:p w14:paraId="78BD2503" w14:textId="77777777" w:rsidR="00D2104C" w:rsidRDefault="00000000">
      <w:pPr>
        <w:autoSpaceDE w:val="0"/>
        <w:autoSpaceDN w:val="0"/>
        <w:snapToGrid w:val="0"/>
        <w:spacing w:line="56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江苏海润城市发展集团有限公司前身为海门市城市发展投资有限公司，成立于</w:t>
      </w:r>
      <w:r>
        <w:rPr>
          <w:rFonts w:ascii="Times New Roman" w:eastAsia="仿宋_GB2312" w:hAnsi="Times New Roman" w:cs="仿宋_GB2312" w:hint="eastAsia"/>
          <w:snapToGrid w:val="0"/>
          <w:kern w:val="0"/>
          <w:sz w:val="32"/>
          <w:szCs w:val="20"/>
        </w:rPr>
        <w:t>2018</w:t>
      </w:r>
      <w:r>
        <w:rPr>
          <w:rFonts w:ascii="Times New Roman" w:eastAsia="仿宋_GB2312" w:hAnsi="Times New Roman" w:cs="仿宋_GB2312" w:hint="eastAsia"/>
          <w:snapToGrid w:val="0"/>
          <w:kern w:val="0"/>
          <w:sz w:val="32"/>
          <w:szCs w:val="20"/>
        </w:rPr>
        <w:t>年</w:t>
      </w:r>
      <w:r>
        <w:rPr>
          <w:rFonts w:ascii="Times New Roman" w:eastAsia="仿宋_GB2312" w:hAnsi="Times New Roman" w:cs="仿宋_GB2312" w:hint="eastAsia"/>
          <w:snapToGrid w:val="0"/>
          <w:kern w:val="0"/>
          <w:sz w:val="32"/>
          <w:szCs w:val="20"/>
        </w:rPr>
        <w:t>3</w:t>
      </w:r>
      <w:r>
        <w:rPr>
          <w:rFonts w:ascii="Times New Roman" w:eastAsia="仿宋_GB2312" w:hAnsi="Times New Roman" w:cs="仿宋_GB2312" w:hint="eastAsia"/>
          <w:snapToGrid w:val="0"/>
          <w:kern w:val="0"/>
          <w:sz w:val="32"/>
          <w:szCs w:val="20"/>
        </w:rPr>
        <w:t>月，是海门区政府出资设立的区属一类国有独资企业，</w:t>
      </w:r>
      <w:r>
        <w:rPr>
          <w:rFonts w:ascii="Times New Roman" w:eastAsia="仿宋_GB2312" w:hAnsi="Times New Roman" w:cs="仿宋_GB2312" w:hint="eastAsia"/>
          <w:snapToGrid w:val="0"/>
          <w:kern w:val="0"/>
          <w:sz w:val="32"/>
          <w:szCs w:val="20"/>
        </w:rPr>
        <w:t>2020</w:t>
      </w:r>
      <w:r>
        <w:rPr>
          <w:rFonts w:ascii="Times New Roman" w:eastAsia="仿宋_GB2312" w:hAnsi="Times New Roman" w:cs="仿宋_GB2312" w:hint="eastAsia"/>
          <w:snapToGrid w:val="0"/>
          <w:kern w:val="0"/>
          <w:sz w:val="32"/>
          <w:szCs w:val="20"/>
        </w:rPr>
        <w:t>年</w:t>
      </w:r>
      <w:r>
        <w:rPr>
          <w:rFonts w:ascii="Times New Roman" w:eastAsia="仿宋_GB2312" w:hAnsi="Times New Roman" w:cs="仿宋_GB2312" w:hint="eastAsia"/>
          <w:snapToGrid w:val="0"/>
          <w:kern w:val="0"/>
          <w:sz w:val="32"/>
          <w:szCs w:val="20"/>
        </w:rPr>
        <w:t>8</w:t>
      </w:r>
      <w:r>
        <w:rPr>
          <w:rFonts w:ascii="Times New Roman" w:eastAsia="仿宋_GB2312" w:hAnsi="Times New Roman" w:cs="仿宋_GB2312" w:hint="eastAsia"/>
          <w:snapToGrid w:val="0"/>
          <w:kern w:val="0"/>
          <w:sz w:val="32"/>
          <w:szCs w:val="20"/>
        </w:rPr>
        <w:t>月正式更名为江苏海润城市发展集团有限公司。集团注册资本</w:t>
      </w:r>
      <w:r>
        <w:rPr>
          <w:rFonts w:ascii="Times New Roman" w:eastAsia="仿宋_GB2312" w:hAnsi="Times New Roman" w:cs="仿宋_GB2312" w:hint="eastAsia"/>
          <w:snapToGrid w:val="0"/>
          <w:kern w:val="0"/>
          <w:sz w:val="32"/>
          <w:szCs w:val="20"/>
        </w:rPr>
        <w:t>45</w:t>
      </w:r>
      <w:r>
        <w:rPr>
          <w:rFonts w:ascii="Times New Roman" w:eastAsia="仿宋_GB2312" w:hAnsi="Times New Roman" w:cs="仿宋_GB2312" w:hint="eastAsia"/>
          <w:snapToGrid w:val="0"/>
          <w:kern w:val="0"/>
          <w:sz w:val="32"/>
          <w:szCs w:val="20"/>
        </w:rPr>
        <w:t>亿元，总资产约</w:t>
      </w:r>
      <w:r>
        <w:rPr>
          <w:rFonts w:ascii="Times New Roman" w:eastAsia="仿宋_GB2312" w:hAnsi="Times New Roman" w:cs="仿宋_GB2312" w:hint="eastAsia"/>
          <w:snapToGrid w:val="0"/>
          <w:kern w:val="0"/>
          <w:sz w:val="32"/>
          <w:szCs w:val="20"/>
        </w:rPr>
        <w:t>754</w:t>
      </w:r>
      <w:r>
        <w:rPr>
          <w:rFonts w:ascii="Times New Roman" w:eastAsia="仿宋_GB2312" w:hAnsi="Times New Roman" w:cs="仿宋_GB2312" w:hint="eastAsia"/>
          <w:snapToGrid w:val="0"/>
          <w:kern w:val="0"/>
          <w:sz w:val="32"/>
          <w:szCs w:val="20"/>
        </w:rPr>
        <w:t>亿元（含托管公司），企业信用评级为</w:t>
      </w:r>
      <w:r>
        <w:rPr>
          <w:rFonts w:ascii="Times New Roman" w:eastAsia="仿宋_GB2312" w:hAnsi="Times New Roman" w:cs="仿宋_GB2312" w:hint="eastAsia"/>
          <w:snapToGrid w:val="0"/>
          <w:kern w:val="0"/>
          <w:sz w:val="32"/>
          <w:szCs w:val="20"/>
        </w:rPr>
        <w:t>AA+</w:t>
      </w:r>
      <w:r>
        <w:rPr>
          <w:rFonts w:ascii="Times New Roman" w:eastAsia="仿宋_GB2312" w:hAnsi="Times New Roman" w:cs="仿宋_GB2312" w:hint="eastAsia"/>
          <w:snapToGrid w:val="0"/>
          <w:kern w:val="0"/>
          <w:sz w:val="32"/>
          <w:szCs w:val="20"/>
        </w:rPr>
        <w:t>，下属两个二类国有企业南通市海门环保水</w:t>
      </w:r>
      <w:proofErr w:type="gramStart"/>
      <w:r>
        <w:rPr>
          <w:rFonts w:ascii="Times New Roman" w:eastAsia="仿宋_GB2312" w:hAnsi="Times New Roman" w:cs="仿宋_GB2312" w:hint="eastAsia"/>
          <w:snapToGrid w:val="0"/>
          <w:kern w:val="0"/>
          <w:sz w:val="32"/>
          <w:szCs w:val="20"/>
        </w:rPr>
        <w:t>务</w:t>
      </w:r>
      <w:proofErr w:type="gramEnd"/>
      <w:r>
        <w:rPr>
          <w:rFonts w:ascii="Times New Roman" w:eastAsia="仿宋_GB2312" w:hAnsi="Times New Roman" w:cs="仿宋_GB2312" w:hint="eastAsia"/>
          <w:snapToGrid w:val="0"/>
          <w:kern w:val="0"/>
          <w:sz w:val="32"/>
          <w:szCs w:val="20"/>
        </w:rPr>
        <w:t>集团有限公司和南通市江海</w:t>
      </w:r>
      <w:proofErr w:type="gramStart"/>
      <w:r>
        <w:rPr>
          <w:rFonts w:ascii="Times New Roman" w:eastAsia="仿宋_GB2312" w:hAnsi="Times New Roman" w:cs="仿宋_GB2312" w:hint="eastAsia"/>
          <w:snapToGrid w:val="0"/>
          <w:kern w:val="0"/>
          <w:sz w:val="32"/>
          <w:szCs w:val="20"/>
        </w:rPr>
        <w:t>农文旅集团</w:t>
      </w:r>
      <w:proofErr w:type="gramEnd"/>
      <w:r>
        <w:rPr>
          <w:rFonts w:ascii="Times New Roman" w:eastAsia="仿宋_GB2312" w:hAnsi="Times New Roman" w:cs="仿宋_GB2312" w:hint="eastAsia"/>
          <w:snapToGrid w:val="0"/>
          <w:kern w:val="0"/>
          <w:sz w:val="32"/>
          <w:szCs w:val="20"/>
        </w:rPr>
        <w:t>有限公司，信用评级先后提升</w:t>
      </w:r>
      <w:proofErr w:type="gramStart"/>
      <w:r>
        <w:rPr>
          <w:rFonts w:ascii="Times New Roman" w:eastAsia="仿宋_GB2312" w:hAnsi="Times New Roman" w:cs="仿宋_GB2312" w:hint="eastAsia"/>
          <w:snapToGrid w:val="0"/>
          <w:kern w:val="0"/>
          <w:sz w:val="32"/>
          <w:szCs w:val="20"/>
        </w:rPr>
        <w:t>至产业</w:t>
      </w:r>
      <w:proofErr w:type="gramEnd"/>
      <w:r>
        <w:rPr>
          <w:rFonts w:ascii="Times New Roman" w:eastAsia="仿宋_GB2312" w:hAnsi="Times New Roman" w:cs="仿宋_GB2312" w:hint="eastAsia"/>
          <w:snapToGrid w:val="0"/>
          <w:kern w:val="0"/>
          <w:sz w:val="32"/>
          <w:szCs w:val="20"/>
        </w:rPr>
        <w:t>AA</w:t>
      </w:r>
      <w:r>
        <w:rPr>
          <w:rFonts w:ascii="Times New Roman" w:eastAsia="仿宋_GB2312" w:hAnsi="Times New Roman" w:cs="仿宋_GB2312" w:hint="eastAsia"/>
          <w:snapToGrid w:val="0"/>
          <w:kern w:val="0"/>
          <w:sz w:val="32"/>
          <w:szCs w:val="20"/>
        </w:rPr>
        <w:t>。</w:t>
      </w:r>
    </w:p>
    <w:p w14:paraId="0B41CECB" w14:textId="77777777" w:rsidR="00D2104C" w:rsidRDefault="00000000">
      <w:pPr>
        <w:autoSpaceDE w:val="0"/>
        <w:autoSpaceDN w:val="0"/>
        <w:snapToGrid w:val="0"/>
        <w:spacing w:line="56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hint="eastAsia"/>
          <w:snapToGrid w:val="0"/>
          <w:kern w:val="0"/>
          <w:sz w:val="32"/>
          <w:szCs w:val="20"/>
        </w:rPr>
        <w:t>集团负责统筹海门区城市投资建设事业，形成农文旅、环保水</w:t>
      </w:r>
      <w:proofErr w:type="gramStart"/>
      <w:r>
        <w:rPr>
          <w:rFonts w:ascii="Times New Roman" w:eastAsia="仿宋_GB2312" w:hAnsi="Times New Roman" w:cs="仿宋_GB2312" w:hint="eastAsia"/>
          <w:snapToGrid w:val="0"/>
          <w:kern w:val="0"/>
          <w:sz w:val="32"/>
          <w:szCs w:val="20"/>
        </w:rPr>
        <w:t>务</w:t>
      </w:r>
      <w:proofErr w:type="gramEnd"/>
      <w:r>
        <w:rPr>
          <w:rFonts w:ascii="Times New Roman" w:eastAsia="仿宋_GB2312" w:hAnsi="Times New Roman" w:cs="仿宋_GB2312" w:hint="eastAsia"/>
          <w:snapToGrid w:val="0"/>
          <w:kern w:val="0"/>
          <w:sz w:val="32"/>
          <w:szCs w:val="20"/>
        </w:rPr>
        <w:t>、地产开发三大核心业务板块。主要业务涵盖城建开发、工程施工、环保水</w:t>
      </w:r>
      <w:proofErr w:type="gramStart"/>
      <w:r>
        <w:rPr>
          <w:rFonts w:ascii="Times New Roman" w:eastAsia="仿宋_GB2312" w:hAnsi="Times New Roman" w:cs="仿宋_GB2312" w:hint="eastAsia"/>
          <w:snapToGrid w:val="0"/>
          <w:kern w:val="0"/>
          <w:sz w:val="32"/>
          <w:szCs w:val="20"/>
        </w:rPr>
        <w:t>务</w:t>
      </w:r>
      <w:proofErr w:type="gramEnd"/>
      <w:r>
        <w:rPr>
          <w:rFonts w:ascii="Times New Roman" w:eastAsia="仿宋_GB2312" w:hAnsi="Times New Roman" w:cs="仿宋_GB2312" w:hint="eastAsia"/>
          <w:snapToGrid w:val="0"/>
          <w:kern w:val="0"/>
          <w:sz w:val="32"/>
          <w:szCs w:val="20"/>
        </w:rPr>
        <w:t>、旅游</w:t>
      </w:r>
      <w:proofErr w:type="gramStart"/>
      <w:r>
        <w:rPr>
          <w:rFonts w:ascii="Times New Roman" w:eastAsia="仿宋_GB2312" w:hAnsi="Times New Roman" w:cs="仿宋_GB2312" w:hint="eastAsia"/>
          <w:snapToGrid w:val="0"/>
          <w:kern w:val="0"/>
          <w:sz w:val="32"/>
          <w:szCs w:val="20"/>
        </w:rPr>
        <w:t>研</w:t>
      </w:r>
      <w:proofErr w:type="gramEnd"/>
      <w:r>
        <w:rPr>
          <w:rFonts w:ascii="Times New Roman" w:eastAsia="仿宋_GB2312" w:hAnsi="Times New Roman" w:cs="仿宋_GB2312" w:hint="eastAsia"/>
          <w:snapToGrid w:val="0"/>
          <w:kern w:val="0"/>
          <w:sz w:val="32"/>
          <w:szCs w:val="20"/>
        </w:rPr>
        <w:t>学、食堂集采、金融投资、产业投资、民生服务等多个领域，其中集团及子公司拥有房地产开发一级、建筑总承包二级、市政总承包二级、</w:t>
      </w:r>
      <w:r>
        <w:rPr>
          <w:rFonts w:ascii="Times New Roman" w:eastAsia="仿宋_GB2312" w:hAnsi="Times New Roman" w:cs="仿宋_GB2312" w:hint="eastAsia"/>
          <w:snapToGrid w:val="0"/>
          <w:kern w:val="0"/>
          <w:sz w:val="32"/>
          <w:szCs w:val="20"/>
        </w:rPr>
        <w:t>CMA</w:t>
      </w:r>
      <w:r>
        <w:rPr>
          <w:rFonts w:ascii="Times New Roman" w:eastAsia="仿宋_GB2312" w:hAnsi="Times New Roman" w:cs="仿宋_GB2312" w:hint="eastAsia"/>
          <w:snapToGrid w:val="0"/>
          <w:kern w:val="0"/>
          <w:sz w:val="32"/>
          <w:szCs w:val="20"/>
        </w:rPr>
        <w:t>检验检测等多项资格资质，在环保水</w:t>
      </w:r>
      <w:proofErr w:type="gramStart"/>
      <w:r>
        <w:rPr>
          <w:rFonts w:ascii="Times New Roman" w:eastAsia="仿宋_GB2312" w:hAnsi="Times New Roman" w:cs="仿宋_GB2312" w:hint="eastAsia"/>
          <w:snapToGrid w:val="0"/>
          <w:kern w:val="0"/>
          <w:sz w:val="32"/>
          <w:szCs w:val="20"/>
        </w:rPr>
        <w:t>务</w:t>
      </w:r>
      <w:proofErr w:type="gramEnd"/>
      <w:r>
        <w:rPr>
          <w:rFonts w:ascii="Times New Roman" w:eastAsia="仿宋_GB2312" w:hAnsi="Times New Roman" w:cs="仿宋_GB2312" w:hint="eastAsia"/>
          <w:snapToGrid w:val="0"/>
          <w:kern w:val="0"/>
          <w:sz w:val="32"/>
          <w:szCs w:val="20"/>
        </w:rPr>
        <w:t>、检验检测等方面取得多项国家专利，致力</w:t>
      </w:r>
      <w:proofErr w:type="gramStart"/>
      <w:r>
        <w:rPr>
          <w:rFonts w:ascii="Times New Roman" w:eastAsia="仿宋_GB2312" w:hAnsi="Times New Roman" w:cs="仿宋_GB2312" w:hint="eastAsia"/>
          <w:snapToGrid w:val="0"/>
          <w:kern w:val="0"/>
          <w:sz w:val="32"/>
          <w:szCs w:val="20"/>
        </w:rPr>
        <w:t>打造成受社会</w:t>
      </w:r>
      <w:proofErr w:type="gramEnd"/>
      <w:r>
        <w:rPr>
          <w:rFonts w:ascii="Times New Roman" w:eastAsia="仿宋_GB2312" w:hAnsi="Times New Roman" w:cs="仿宋_GB2312" w:hint="eastAsia"/>
          <w:snapToGrid w:val="0"/>
          <w:kern w:val="0"/>
          <w:sz w:val="32"/>
          <w:szCs w:val="20"/>
        </w:rPr>
        <w:t>尊敬的城市综合运营服务商。</w:t>
      </w:r>
    </w:p>
    <w:p w14:paraId="76A6E808" w14:textId="77777777" w:rsidR="00D2104C" w:rsidRDefault="00D2104C">
      <w:pPr>
        <w:pStyle w:val="a4"/>
        <w:spacing w:line="560" w:lineRule="exact"/>
        <w:rPr>
          <w:rFonts w:ascii="Times New Roman" w:eastAsia="仿宋_GB2312" w:hAnsi="Times New Roman" w:cs="仿宋_GB2312"/>
          <w:sz w:val="32"/>
          <w:szCs w:val="32"/>
        </w:rPr>
      </w:pPr>
    </w:p>
    <w:p w14:paraId="7C207423" w14:textId="77777777" w:rsidR="00D2104C" w:rsidRDefault="00D2104C">
      <w:pPr>
        <w:pStyle w:val="a4"/>
        <w:spacing w:line="560" w:lineRule="exact"/>
        <w:rPr>
          <w:rFonts w:ascii="Times New Roman" w:eastAsia="仿宋_GB2312" w:hAnsi="Times New Roman" w:cs="仿宋_GB2312"/>
          <w:sz w:val="32"/>
          <w:szCs w:val="32"/>
        </w:rPr>
      </w:pPr>
    </w:p>
    <w:p w14:paraId="04145F06" w14:textId="77777777" w:rsidR="00D2104C" w:rsidRDefault="00D2104C">
      <w:pPr>
        <w:pStyle w:val="a4"/>
        <w:spacing w:line="560" w:lineRule="exact"/>
        <w:rPr>
          <w:rFonts w:ascii="Times New Roman" w:eastAsia="仿宋_GB2312" w:hAnsi="Times New Roman" w:cs="仿宋_GB2312"/>
          <w:sz w:val="32"/>
          <w:szCs w:val="32"/>
        </w:rPr>
      </w:pPr>
    </w:p>
    <w:p w14:paraId="1C8E29D8" w14:textId="77777777" w:rsidR="00D2104C" w:rsidRDefault="00D2104C">
      <w:pPr>
        <w:pStyle w:val="a4"/>
        <w:spacing w:line="560" w:lineRule="exact"/>
        <w:rPr>
          <w:rFonts w:ascii="Times New Roman" w:eastAsia="仿宋_GB2312" w:hAnsi="Times New Roman" w:cs="仿宋_GB2312"/>
          <w:sz w:val="32"/>
          <w:szCs w:val="32"/>
        </w:rPr>
      </w:pPr>
    </w:p>
    <w:p w14:paraId="14E813F2" w14:textId="77777777" w:rsidR="00D2104C" w:rsidRDefault="00D2104C">
      <w:pPr>
        <w:pStyle w:val="a4"/>
        <w:spacing w:line="560" w:lineRule="exact"/>
        <w:rPr>
          <w:rFonts w:ascii="Times New Roman" w:eastAsia="仿宋_GB2312" w:hAnsi="Times New Roman" w:cs="仿宋_GB2312"/>
          <w:sz w:val="32"/>
          <w:szCs w:val="32"/>
        </w:rPr>
      </w:pPr>
    </w:p>
    <w:p w14:paraId="2651E18A" w14:textId="77777777" w:rsidR="00D2104C"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江苏叠石</w:t>
      </w:r>
      <w:proofErr w:type="gramStart"/>
      <w:r>
        <w:rPr>
          <w:rFonts w:ascii="方正小标宋简体" w:eastAsia="方正小标宋简体" w:hAnsi="方正小标宋简体" w:cs="方正小标宋简体" w:hint="eastAsia"/>
          <w:sz w:val="44"/>
          <w:szCs w:val="44"/>
        </w:rPr>
        <w:t>桥家纺产业</w:t>
      </w:r>
      <w:proofErr w:type="gramEnd"/>
      <w:r>
        <w:rPr>
          <w:rFonts w:ascii="方正小标宋简体" w:eastAsia="方正小标宋简体" w:hAnsi="方正小标宋简体" w:cs="方正小标宋简体" w:hint="eastAsia"/>
          <w:sz w:val="44"/>
          <w:szCs w:val="44"/>
        </w:rPr>
        <w:t>集团有限公司简介</w:t>
      </w:r>
    </w:p>
    <w:p w14:paraId="2E462E92" w14:textId="77777777" w:rsidR="00D2104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江苏叠石</w:t>
      </w:r>
      <w:proofErr w:type="gramStart"/>
      <w:r>
        <w:rPr>
          <w:rFonts w:ascii="仿宋_GB2312" w:eastAsia="仿宋_GB2312" w:hAnsi="仿宋_GB2312" w:cs="仿宋_GB2312" w:hint="eastAsia"/>
          <w:sz w:val="32"/>
          <w:szCs w:val="32"/>
        </w:rPr>
        <w:t>桥家纺产业</w:t>
      </w:r>
      <w:proofErr w:type="gramEnd"/>
      <w:r>
        <w:rPr>
          <w:rFonts w:ascii="仿宋_GB2312" w:eastAsia="仿宋_GB2312" w:hAnsi="仿宋_GB2312" w:cs="仿宋_GB2312" w:hint="eastAsia"/>
          <w:sz w:val="32"/>
          <w:szCs w:val="32"/>
        </w:rPr>
        <w:t>集团前身为江苏叠石桥投资有限公司，成立于2003年8月</w:t>
      </w:r>
      <w:r>
        <w:rPr>
          <w:rFonts w:ascii="仿宋_GB2312" w:eastAsia="仿宋_GB2312" w:hAnsi="仿宋_GB2312" w:cs="仿宋_GB2312" w:hint="eastAsia"/>
          <w:color w:val="000000" w:themeColor="text1"/>
          <w:sz w:val="32"/>
          <w:szCs w:val="32"/>
        </w:rPr>
        <w:t>，是海门区属一类国有企业，</w:t>
      </w:r>
      <w:r>
        <w:rPr>
          <w:rFonts w:ascii="仿宋_GB2312" w:eastAsia="仿宋_GB2312" w:hAnsi="仿宋_GB2312" w:cs="仿宋_GB2312" w:hint="eastAsia"/>
          <w:sz w:val="32"/>
          <w:szCs w:val="32"/>
        </w:rPr>
        <w:t>2020年6月正式更名为江苏叠石</w:t>
      </w:r>
      <w:proofErr w:type="gramStart"/>
      <w:r>
        <w:rPr>
          <w:rFonts w:ascii="仿宋_GB2312" w:eastAsia="仿宋_GB2312" w:hAnsi="仿宋_GB2312" w:cs="仿宋_GB2312" w:hint="eastAsia"/>
          <w:sz w:val="32"/>
          <w:szCs w:val="32"/>
        </w:rPr>
        <w:t>桥家纺产业</w:t>
      </w:r>
      <w:proofErr w:type="gramEnd"/>
      <w:r>
        <w:rPr>
          <w:rFonts w:ascii="仿宋_GB2312" w:eastAsia="仿宋_GB2312" w:hAnsi="仿宋_GB2312" w:cs="仿宋_GB2312" w:hint="eastAsia"/>
          <w:sz w:val="32"/>
          <w:szCs w:val="32"/>
        </w:rPr>
        <w:t>集团有限公司。集团注册资金15亿元，总资产273.85亿元，企业主体信用等级为AA。集团</w:t>
      </w:r>
      <w:proofErr w:type="gramStart"/>
      <w:r>
        <w:rPr>
          <w:rFonts w:ascii="仿宋_GB2312" w:eastAsia="仿宋_GB2312" w:hAnsi="仿宋_GB2312" w:cs="仿宋_GB2312" w:hint="eastAsia"/>
          <w:sz w:val="32"/>
          <w:szCs w:val="32"/>
        </w:rPr>
        <w:t>立足家纺产业</w:t>
      </w:r>
      <w:proofErr w:type="gramEnd"/>
      <w:r>
        <w:rPr>
          <w:rFonts w:ascii="仿宋_GB2312" w:eastAsia="仿宋_GB2312" w:hAnsi="仿宋_GB2312" w:cs="仿宋_GB2312" w:hint="eastAsia"/>
          <w:sz w:val="32"/>
          <w:szCs w:val="32"/>
        </w:rPr>
        <w:t>优势，坚持以“搭平台、优服务、拓市场”为企业使命，开发建设、贸易、文旅、物业、商业、仓储以及市场七大核心板块精准发力。业务涵盖产业投资、商服租赁、进出口贸易、仓储物流、文化旅游、广告传媒等多个市场领域。拥有房地产开发二级资质，建筑工程施工总承包三级资质，市政公用工程施工总承包三级资质等多项资格资质。</w:t>
      </w:r>
    </w:p>
    <w:p w14:paraId="55755CCC" w14:textId="77777777" w:rsidR="00D2104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集团坚持以“强党建、深改革、谋发展”为主线，推动党的建设与业务发展“融”而有效、“合”而有力。先后荣获“江苏‘一带一路’奋斗企业”“中国商品市场综合百强”“中国商品市场功勋市场”“第二批国家级服务业标准化试点（商贸流通专项）企业”“推动中小城市高质量发展特别贡献企业”“海门金牌企业”等荣誉称号。</w:t>
      </w:r>
    </w:p>
    <w:p w14:paraId="1275DC13" w14:textId="77777777" w:rsidR="00D2104C" w:rsidRDefault="00D2104C">
      <w:pPr>
        <w:spacing w:line="560" w:lineRule="exact"/>
        <w:jc w:val="center"/>
        <w:rPr>
          <w:rFonts w:ascii="Times New Roman" w:eastAsia="方正小标宋简体" w:hAnsi="Times New Roman" w:cs="方正小标宋简体"/>
          <w:snapToGrid w:val="0"/>
          <w:kern w:val="0"/>
          <w:sz w:val="44"/>
          <w:szCs w:val="44"/>
        </w:rPr>
      </w:pPr>
    </w:p>
    <w:p w14:paraId="4E886FD6" w14:textId="77777777" w:rsidR="00D2104C" w:rsidRDefault="00D2104C">
      <w:pPr>
        <w:spacing w:line="560" w:lineRule="exact"/>
        <w:jc w:val="center"/>
        <w:rPr>
          <w:rFonts w:ascii="Times New Roman" w:eastAsia="方正小标宋简体" w:hAnsi="Times New Roman" w:cs="方正小标宋简体"/>
          <w:snapToGrid w:val="0"/>
          <w:kern w:val="0"/>
          <w:sz w:val="44"/>
          <w:szCs w:val="44"/>
        </w:rPr>
      </w:pPr>
    </w:p>
    <w:p w14:paraId="633741A7" w14:textId="77777777" w:rsidR="00D2104C" w:rsidRDefault="00D2104C">
      <w:pPr>
        <w:spacing w:line="560" w:lineRule="exact"/>
        <w:jc w:val="center"/>
        <w:rPr>
          <w:rFonts w:ascii="Times New Roman" w:eastAsia="方正小标宋简体" w:hAnsi="Times New Roman" w:cs="方正小标宋简体"/>
          <w:snapToGrid w:val="0"/>
          <w:kern w:val="0"/>
          <w:sz w:val="44"/>
          <w:szCs w:val="44"/>
        </w:rPr>
      </w:pPr>
    </w:p>
    <w:p w14:paraId="59DE867F" w14:textId="77777777" w:rsidR="00D2104C" w:rsidRDefault="00D2104C">
      <w:pPr>
        <w:spacing w:line="560" w:lineRule="exact"/>
        <w:jc w:val="center"/>
        <w:rPr>
          <w:rFonts w:ascii="Times New Roman" w:eastAsia="方正小标宋简体" w:hAnsi="Times New Roman" w:cs="方正小标宋简体"/>
          <w:snapToGrid w:val="0"/>
          <w:kern w:val="0"/>
          <w:sz w:val="44"/>
          <w:szCs w:val="44"/>
        </w:rPr>
      </w:pPr>
    </w:p>
    <w:p w14:paraId="48DAA661" w14:textId="77777777" w:rsidR="00D2104C" w:rsidRDefault="00D2104C">
      <w:pPr>
        <w:spacing w:line="560" w:lineRule="exact"/>
        <w:jc w:val="center"/>
        <w:rPr>
          <w:rFonts w:ascii="Times New Roman" w:eastAsia="方正小标宋简体" w:hAnsi="Times New Roman" w:cs="方正小标宋简体"/>
          <w:snapToGrid w:val="0"/>
          <w:kern w:val="0"/>
          <w:sz w:val="44"/>
          <w:szCs w:val="44"/>
        </w:rPr>
      </w:pPr>
    </w:p>
    <w:p w14:paraId="072DB4D4" w14:textId="77777777" w:rsidR="00D2104C" w:rsidRDefault="00000000">
      <w:pPr>
        <w:spacing w:line="560" w:lineRule="exact"/>
        <w:jc w:val="center"/>
        <w:rPr>
          <w:rFonts w:ascii="Times New Roman" w:eastAsia="方正小标宋简体" w:hAnsi="Times New Roman" w:cs="方正小标宋简体"/>
          <w:snapToGrid w:val="0"/>
          <w:kern w:val="0"/>
          <w:sz w:val="44"/>
          <w:szCs w:val="44"/>
        </w:rPr>
      </w:pPr>
      <w:r>
        <w:rPr>
          <w:rFonts w:ascii="Times New Roman" w:eastAsia="方正小标宋简体" w:hAnsi="Times New Roman" w:cs="方正小标宋简体" w:hint="eastAsia"/>
          <w:snapToGrid w:val="0"/>
          <w:kern w:val="0"/>
          <w:sz w:val="44"/>
          <w:szCs w:val="44"/>
        </w:rPr>
        <w:lastRenderedPageBreak/>
        <w:t>江苏海奕控股集团有限公司简介</w:t>
      </w:r>
    </w:p>
    <w:p w14:paraId="7F7ED778" w14:textId="77777777" w:rsidR="00D2104C" w:rsidRDefault="00D2104C">
      <w:pPr>
        <w:tabs>
          <w:tab w:val="left" w:pos="1108"/>
        </w:tabs>
        <w:spacing w:line="560" w:lineRule="exact"/>
        <w:ind w:firstLineChars="200" w:firstLine="640"/>
        <w:rPr>
          <w:rFonts w:ascii="Times New Roman" w:eastAsia="仿宋_GB2312" w:hAnsi="Times New Roman" w:cs="Times New Roman"/>
          <w:sz w:val="32"/>
          <w:szCs w:val="32"/>
        </w:rPr>
      </w:pPr>
    </w:p>
    <w:p w14:paraId="401D081C" w14:textId="77777777" w:rsidR="00D2104C" w:rsidRDefault="00000000">
      <w:pPr>
        <w:autoSpaceDE w:val="0"/>
        <w:autoSpaceDN w:val="0"/>
        <w:snapToGrid w:val="0"/>
        <w:spacing w:line="560" w:lineRule="exact"/>
        <w:ind w:firstLineChars="200" w:firstLine="640"/>
        <w:rPr>
          <w:rFonts w:ascii="Times New Roman" w:eastAsia="仿宋_GB2312" w:hAnsi="Times New Roman" w:cs="仿宋_GB2312"/>
          <w:snapToGrid w:val="0"/>
          <w:kern w:val="0"/>
          <w:sz w:val="32"/>
          <w:szCs w:val="20"/>
        </w:rPr>
      </w:pPr>
      <w:r>
        <w:rPr>
          <w:rFonts w:ascii="Times New Roman" w:eastAsia="仿宋_GB2312" w:hAnsi="Times New Roman" w:cs="仿宋_GB2312"/>
          <w:snapToGrid w:val="0"/>
          <w:kern w:val="0"/>
          <w:sz w:val="32"/>
          <w:szCs w:val="20"/>
        </w:rPr>
        <w:t>江苏海奕控股集团有限公司，成立于</w:t>
      </w:r>
      <w:r>
        <w:rPr>
          <w:rFonts w:ascii="Times New Roman" w:eastAsia="仿宋_GB2312" w:hAnsi="Times New Roman" w:cs="仿宋_GB2312"/>
          <w:snapToGrid w:val="0"/>
          <w:kern w:val="0"/>
          <w:sz w:val="32"/>
          <w:szCs w:val="20"/>
        </w:rPr>
        <w:t>2006</w:t>
      </w:r>
      <w:r>
        <w:rPr>
          <w:rFonts w:ascii="Times New Roman" w:eastAsia="仿宋_GB2312" w:hAnsi="Times New Roman" w:cs="仿宋_GB2312"/>
          <w:snapToGrid w:val="0"/>
          <w:kern w:val="0"/>
          <w:sz w:val="32"/>
          <w:szCs w:val="20"/>
        </w:rPr>
        <w:t>年</w:t>
      </w:r>
      <w:r>
        <w:rPr>
          <w:rFonts w:ascii="Times New Roman" w:eastAsia="仿宋_GB2312" w:hAnsi="Times New Roman" w:cs="仿宋_GB2312"/>
          <w:snapToGrid w:val="0"/>
          <w:kern w:val="0"/>
          <w:sz w:val="32"/>
          <w:szCs w:val="20"/>
        </w:rPr>
        <w:t>8</w:t>
      </w:r>
      <w:r>
        <w:rPr>
          <w:rFonts w:ascii="Times New Roman" w:eastAsia="仿宋_GB2312" w:hAnsi="Times New Roman" w:cs="仿宋_GB2312"/>
          <w:snapToGrid w:val="0"/>
          <w:kern w:val="0"/>
          <w:sz w:val="32"/>
          <w:szCs w:val="20"/>
        </w:rPr>
        <w:t>月，注册资本</w:t>
      </w:r>
      <w:r>
        <w:rPr>
          <w:rFonts w:ascii="Times New Roman" w:eastAsia="仿宋_GB2312" w:hAnsi="Times New Roman" w:cs="仿宋_GB2312"/>
          <w:snapToGrid w:val="0"/>
          <w:kern w:val="0"/>
          <w:sz w:val="32"/>
          <w:szCs w:val="20"/>
        </w:rPr>
        <w:t>20</w:t>
      </w:r>
      <w:r>
        <w:rPr>
          <w:rFonts w:ascii="Times New Roman" w:eastAsia="仿宋_GB2312" w:hAnsi="Times New Roman" w:cs="仿宋_GB2312"/>
          <w:snapToGrid w:val="0"/>
          <w:kern w:val="0"/>
          <w:sz w:val="32"/>
          <w:szCs w:val="20"/>
        </w:rPr>
        <w:t>亿元。集团下设</w:t>
      </w:r>
      <w:r>
        <w:rPr>
          <w:rFonts w:ascii="Times New Roman" w:eastAsia="仿宋_GB2312" w:hAnsi="Times New Roman" w:cs="仿宋_GB2312"/>
          <w:snapToGrid w:val="0"/>
          <w:kern w:val="0"/>
          <w:sz w:val="32"/>
          <w:szCs w:val="20"/>
        </w:rPr>
        <w:t>6</w:t>
      </w:r>
      <w:r>
        <w:rPr>
          <w:rFonts w:ascii="Times New Roman" w:eastAsia="仿宋_GB2312" w:hAnsi="Times New Roman" w:cs="仿宋_GB2312"/>
          <w:snapToGrid w:val="0"/>
          <w:kern w:val="0"/>
          <w:sz w:val="32"/>
          <w:szCs w:val="20"/>
        </w:rPr>
        <w:t>大部门、</w:t>
      </w:r>
      <w:r>
        <w:rPr>
          <w:rFonts w:ascii="Times New Roman" w:eastAsia="仿宋_GB2312" w:hAnsi="Times New Roman" w:cs="仿宋_GB2312"/>
          <w:snapToGrid w:val="0"/>
          <w:kern w:val="0"/>
          <w:sz w:val="32"/>
          <w:szCs w:val="20"/>
        </w:rPr>
        <w:t>4</w:t>
      </w:r>
      <w:r>
        <w:rPr>
          <w:rFonts w:ascii="Times New Roman" w:eastAsia="仿宋_GB2312" w:hAnsi="Times New Roman" w:cs="仿宋_GB2312"/>
          <w:snapToGrid w:val="0"/>
          <w:kern w:val="0"/>
          <w:sz w:val="32"/>
          <w:szCs w:val="20"/>
        </w:rPr>
        <w:t>大板块，拥有海</w:t>
      </w:r>
      <w:proofErr w:type="gramStart"/>
      <w:r>
        <w:rPr>
          <w:rFonts w:ascii="Times New Roman" w:eastAsia="仿宋_GB2312" w:hAnsi="Times New Roman" w:cs="仿宋_GB2312"/>
          <w:snapToGrid w:val="0"/>
          <w:kern w:val="0"/>
          <w:sz w:val="32"/>
          <w:szCs w:val="20"/>
        </w:rPr>
        <w:t>奕</w:t>
      </w:r>
      <w:proofErr w:type="gramEnd"/>
      <w:r>
        <w:rPr>
          <w:rFonts w:ascii="Times New Roman" w:eastAsia="仿宋_GB2312" w:hAnsi="Times New Roman" w:cs="仿宋_GB2312"/>
          <w:snapToGrid w:val="0"/>
          <w:kern w:val="0"/>
          <w:sz w:val="32"/>
          <w:szCs w:val="20"/>
        </w:rPr>
        <w:t>AA</w:t>
      </w:r>
      <w:r>
        <w:rPr>
          <w:rFonts w:ascii="Times New Roman" w:eastAsia="仿宋_GB2312" w:hAnsi="Times New Roman" w:cs="仿宋_GB2312"/>
          <w:snapToGrid w:val="0"/>
          <w:kern w:val="0"/>
          <w:sz w:val="32"/>
          <w:szCs w:val="20"/>
        </w:rPr>
        <w:t>信用等级主体和海恒</w:t>
      </w:r>
      <w:r>
        <w:rPr>
          <w:rFonts w:ascii="Times New Roman" w:eastAsia="仿宋_GB2312" w:hAnsi="Times New Roman" w:cs="仿宋_GB2312"/>
          <w:snapToGrid w:val="0"/>
          <w:kern w:val="0"/>
          <w:sz w:val="32"/>
          <w:szCs w:val="20"/>
        </w:rPr>
        <w:t>AA+</w:t>
      </w:r>
      <w:r>
        <w:rPr>
          <w:rFonts w:ascii="Times New Roman" w:eastAsia="仿宋_GB2312" w:hAnsi="Times New Roman" w:cs="仿宋_GB2312"/>
          <w:snapToGrid w:val="0"/>
          <w:kern w:val="0"/>
          <w:sz w:val="32"/>
          <w:szCs w:val="20"/>
        </w:rPr>
        <w:t>信用等级主体，持有房地产开发二级资质</w:t>
      </w:r>
      <w:r>
        <w:rPr>
          <w:rFonts w:ascii="Times New Roman" w:eastAsia="仿宋_GB2312" w:hAnsi="Times New Roman" w:cs="仿宋_GB2312"/>
          <w:snapToGrid w:val="0"/>
          <w:kern w:val="0"/>
          <w:sz w:val="32"/>
          <w:szCs w:val="20"/>
        </w:rPr>
        <w:t>4</w:t>
      </w:r>
      <w:r>
        <w:rPr>
          <w:rFonts w:ascii="Times New Roman" w:eastAsia="仿宋_GB2312" w:hAnsi="Times New Roman" w:cs="仿宋_GB2312"/>
          <w:snapToGrid w:val="0"/>
          <w:kern w:val="0"/>
          <w:sz w:val="32"/>
          <w:szCs w:val="20"/>
        </w:rPr>
        <w:t>个、市政总承包二级资质</w:t>
      </w:r>
      <w:r>
        <w:rPr>
          <w:rFonts w:ascii="Times New Roman" w:eastAsia="仿宋_GB2312" w:hAnsi="Times New Roman" w:cs="仿宋_GB2312"/>
          <w:snapToGrid w:val="0"/>
          <w:kern w:val="0"/>
          <w:sz w:val="32"/>
          <w:szCs w:val="20"/>
        </w:rPr>
        <w:t>1</w:t>
      </w:r>
      <w:r>
        <w:rPr>
          <w:rFonts w:ascii="Times New Roman" w:eastAsia="仿宋_GB2312" w:hAnsi="Times New Roman" w:cs="仿宋_GB2312"/>
          <w:snapToGrid w:val="0"/>
          <w:kern w:val="0"/>
          <w:sz w:val="32"/>
          <w:szCs w:val="20"/>
        </w:rPr>
        <w:t>个，业务涉及港口码头装卸、城市开发建设、商业配套服务、</w:t>
      </w:r>
      <w:proofErr w:type="gramStart"/>
      <w:r>
        <w:rPr>
          <w:rFonts w:ascii="Times New Roman" w:eastAsia="仿宋_GB2312" w:hAnsi="Times New Roman" w:cs="仿宋_GB2312"/>
          <w:snapToGrid w:val="0"/>
          <w:kern w:val="0"/>
          <w:sz w:val="32"/>
          <w:szCs w:val="20"/>
        </w:rPr>
        <w:t>文旅开发</w:t>
      </w:r>
      <w:proofErr w:type="gramEnd"/>
      <w:r>
        <w:rPr>
          <w:rFonts w:ascii="Times New Roman" w:eastAsia="仿宋_GB2312" w:hAnsi="Times New Roman" w:cs="仿宋_GB2312"/>
          <w:snapToGrid w:val="0"/>
          <w:kern w:val="0"/>
          <w:sz w:val="32"/>
          <w:szCs w:val="20"/>
        </w:rPr>
        <w:t>运营、水务服务保障等领域。依托海门港</w:t>
      </w:r>
      <w:r>
        <w:rPr>
          <w:rFonts w:ascii="Times New Roman" w:eastAsia="仿宋_GB2312" w:hAnsi="Times New Roman" w:cs="仿宋_GB2312" w:hint="eastAsia"/>
          <w:snapToGrid w:val="0"/>
          <w:kern w:val="0"/>
          <w:sz w:val="32"/>
          <w:szCs w:val="20"/>
        </w:rPr>
        <w:t>经开</w:t>
      </w:r>
      <w:proofErr w:type="gramStart"/>
      <w:r>
        <w:rPr>
          <w:rFonts w:ascii="Times New Roman" w:eastAsia="仿宋_GB2312" w:hAnsi="Times New Roman" w:cs="仿宋_GB2312" w:hint="eastAsia"/>
          <w:snapToGrid w:val="0"/>
          <w:kern w:val="0"/>
          <w:sz w:val="32"/>
          <w:szCs w:val="20"/>
        </w:rPr>
        <w:t>区</w:t>
      </w:r>
      <w:r>
        <w:rPr>
          <w:rFonts w:ascii="Times New Roman" w:eastAsia="仿宋_GB2312" w:hAnsi="Times New Roman" w:cs="仿宋_GB2312"/>
          <w:snapToGrid w:val="0"/>
          <w:kern w:val="0"/>
          <w:sz w:val="32"/>
          <w:szCs w:val="20"/>
        </w:rPr>
        <w:t>产业</w:t>
      </w:r>
      <w:proofErr w:type="gramEnd"/>
      <w:r>
        <w:rPr>
          <w:rFonts w:ascii="Times New Roman" w:eastAsia="仿宋_GB2312" w:hAnsi="Times New Roman" w:cs="仿宋_GB2312"/>
          <w:snapToGrid w:val="0"/>
          <w:kern w:val="0"/>
          <w:sz w:val="32"/>
          <w:szCs w:val="20"/>
        </w:rPr>
        <w:t>规划和资源优势，海</w:t>
      </w:r>
      <w:proofErr w:type="gramStart"/>
      <w:r>
        <w:rPr>
          <w:rFonts w:ascii="Times New Roman" w:eastAsia="仿宋_GB2312" w:hAnsi="Times New Roman" w:cs="仿宋_GB2312"/>
          <w:snapToGrid w:val="0"/>
          <w:kern w:val="0"/>
          <w:sz w:val="32"/>
          <w:szCs w:val="20"/>
        </w:rPr>
        <w:t>奕</w:t>
      </w:r>
      <w:proofErr w:type="gramEnd"/>
      <w:r>
        <w:rPr>
          <w:rFonts w:ascii="Times New Roman" w:eastAsia="仿宋_GB2312" w:hAnsi="Times New Roman" w:cs="仿宋_GB2312"/>
          <w:snapToGrid w:val="0"/>
          <w:kern w:val="0"/>
          <w:sz w:val="32"/>
          <w:szCs w:val="20"/>
        </w:rPr>
        <w:t>集团积极抢占发展高地，科学定位发展方向，形成了</w:t>
      </w:r>
      <w:r>
        <w:rPr>
          <w:rFonts w:ascii="Times New Roman" w:eastAsia="仿宋_GB2312" w:hAnsi="Times New Roman" w:cs="仿宋_GB2312"/>
          <w:snapToGrid w:val="0"/>
          <w:kern w:val="0"/>
          <w:sz w:val="32"/>
          <w:szCs w:val="20"/>
        </w:rPr>
        <w:t>“3+2”</w:t>
      </w:r>
      <w:r>
        <w:rPr>
          <w:rFonts w:ascii="Times New Roman" w:eastAsia="仿宋_GB2312" w:hAnsi="Times New Roman" w:cs="仿宋_GB2312"/>
          <w:snapToGrid w:val="0"/>
          <w:kern w:val="0"/>
          <w:sz w:val="32"/>
          <w:szCs w:val="20"/>
        </w:rPr>
        <w:t>的产业布局，即：海港物流、商业运营、开发建设三大主责主业重点推进，水务经营、产业投资多元化业务齐头并进。</w:t>
      </w:r>
    </w:p>
    <w:p w14:paraId="34CCFB34" w14:textId="77777777" w:rsidR="00D2104C" w:rsidRDefault="00D2104C">
      <w:pPr>
        <w:spacing w:line="560" w:lineRule="exact"/>
        <w:jc w:val="center"/>
        <w:rPr>
          <w:rFonts w:ascii="Times New Roman" w:eastAsia="方正小标宋简体" w:hAnsi="Times New Roman" w:cs="方正小标宋简体"/>
          <w:snapToGrid w:val="0"/>
          <w:kern w:val="0"/>
          <w:sz w:val="44"/>
          <w:szCs w:val="44"/>
        </w:rPr>
      </w:pPr>
    </w:p>
    <w:p w14:paraId="36CDDC59" w14:textId="77777777" w:rsidR="00D2104C" w:rsidRDefault="00D2104C">
      <w:pPr>
        <w:spacing w:line="560" w:lineRule="exact"/>
        <w:rPr>
          <w:rFonts w:ascii="Times New Roman" w:eastAsia="方正小标宋简体" w:hAnsi="Times New Roman" w:cs="方正小标宋简体"/>
          <w:snapToGrid w:val="0"/>
          <w:kern w:val="0"/>
          <w:sz w:val="44"/>
          <w:szCs w:val="44"/>
        </w:rPr>
      </w:pPr>
    </w:p>
    <w:p w14:paraId="128B0FBC" w14:textId="77777777" w:rsidR="00D2104C" w:rsidRDefault="00D2104C">
      <w:pPr>
        <w:jc w:val="center"/>
        <w:rPr>
          <w:rFonts w:ascii="方正小标宋简体" w:eastAsia="方正小标宋简体" w:hAnsi="方正小标宋简体" w:cs="方正小标宋简体" w:hint="eastAsia"/>
          <w:sz w:val="44"/>
          <w:szCs w:val="44"/>
        </w:rPr>
      </w:pPr>
    </w:p>
    <w:p w14:paraId="7BE76B1F" w14:textId="77777777" w:rsidR="00D2104C" w:rsidRDefault="00D2104C">
      <w:pPr>
        <w:jc w:val="center"/>
        <w:rPr>
          <w:rFonts w:ascii="方正小标宋简体" w:eastAsia="方正小标宋简体" w:hAnsi="方正小标宋简体" w:cs="方正小标宋简体" w:hint="eastAsia"/>
          <w:sz w:val="44"/>
          <w:szCs w:val="44"/>
        </w:rPr>
      </w:pPr>
    </w:p>
    <w:p w14:paraId="78057D91" w14:textId="77777777" w:rsidR="00D2104C" w:rsidRDefault="00D2104C">
      <w:pPr>
        <w:jc w:val="center"/>
        <w:rPr>
          <w:rFonts w:ascii="方正小标宋简体" w:eastAsia="方正小标宋简体" w:hAnsi="方正小标宋简体" w:cs="方正小标宋简体" w:hint="eastAsia"/>
          <w:sz w:val="44"/>
          <w:szCs w:val="44"/>
        </w:rPr>
      </w:pPr>
    </w:p>
    <w:p w14:paraId="05AF26E1" w14:textId="77777777" w:rsidR="00D2104C" w:rsidRDefault="00D2104C">
      <w:pPr>
        <w:jc w:val="center"/>
        <w:rPr>
          <w:rFonts w:ascii="方正小标宋简体" w:eastAsia="方正小标宋简体" w:hAnsi="方正小标宋简体" w:cs="方正小标宋简体" w:hint="eastAsia"/>
          <w:sz w:val="44"/>
          <w:szCs w:val="44"/>
        </w:rPr>
      </w:pPr>
    </w:p>
    <w:p w14:paraId="2B733B50" w14:textId="77777777" w:rsidR="00D2104C" w:rsidRDefault="00D2104C">
      <w:pPr>
        <w:jc w:val="center"/>
        <w:rPr>
          <w:rFonts w:ascii="方正小标宋简体" w:eastAsia="方正小标宋简体" w:hAnsi="方正小标宋简体" w:cs="方正小标宋简体" w:hint="eastAsia"/>
          <w:sz w:val="44"/>
          <w:szCs w:val="44"/>
        </w:rPr>
      </w:pPr>
    </w:p>
    <w:p w14:paraId="7EB74107" w14:textId="77777777" w:rsidR="00D2104C" w:rsidRDefault="00D2104C">
      <w:pPr>
        <w:jc w:val="center"/>
        <w:rPr>
          <w:rFonts w:ascii="方正小标宋简体" w:eastAsia="方正小标宋简体" w:hAnsi="方正小标宋简体" w:cs="方正小标宋简体" w:hint="eastAsia"/>
          <w:sz w:val="44"/>
          <w:szCs w:val="44"/>
        </w:rPr>
      </w:pPr>
    </w:p>
    <w:p w14:paraId="5746A8FF" w14:textId="77777777" w:rsidR="00D2104C" w:rsidRDefault="00000000">
      <w:pPr>
        <w:spacing w:line="560" w:lineRule="exact"/>
        <w:jc w:val="center"/>
        <w:rPr>
          <w:rFonts w:ascii="方正小标宋简体" w:eastAsia="方正小标宋简体" w:hAnsi="方正小标宋简体" w:cs="方正小标宋简体" w:hint="eastAsia"/>
          <w:snapToGrid w:val="0"/>
          <w:kern w:val="0"/>
          <w:sz w:val="44"/>
          <w:szCs w:val="44"/>
        </w:rPr>
      </w:pPr>
      <w:r>
        <w:rPr>
          <w:rFonts w:ascii="方正小标宋简体" w:eastAsia="方正小标宋简体" w:hAnsi="方正小标宋简体" w:cs="方正小标宋简体" w:hint="eastAsia"/>
          <w:snapToGrid w:val="0"/>
          <w:kern w:val="0"/>
          <w:sz w:val="44"/>
          <w:szCs w:val="44"/>
        </w:rPr>
        <w:lastRenderedPageBreak/>
        <w:t>江苏东布洲科技园集团有限公司简介</w:t>
      </w:r>
    </w:p>
    <w:p w14:paraId="4CCE176D" w14:textId="77777777" w:rsidR="00D2104C" w:rsidRDefault="00D2104C">
      <w:pPr>
        <w:pStyle w:val="a4"/>
        <w:spacing w:line="560" w:lineRule="exact"/>
        <w:ind w:firstLineChars="200" w:firstLine="640"/>
        <w:rPr>
          <w:rFonts w:ascii="仿宋_GB2312" w:eastAsia="仿宋_GB2312" w:hAnsi="仿宋_GB2312" w:cs="仿宋_GB2312" w:hint="eastAsia"/>
          <w:sz w:val="32"/>
          <w:szCs w:val="32"/>
        </w:rPr>
      </w:pPr>
    </w:p>
    <w:p w14:paraId="196593CE" w14:textId="77777777" w:rsidR="00D2104C" w:rsidRDefault="00000000">
      <w:pPr>
        <w:pStyle w:val="a4"/>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江苏东布洲科技园集团有限公司围绕东布洲科学城产业布局，以贯彻新发展理念、提高国企核心竞争力和增强核心功能为出发点，聚焦科技创新、文化创意、城市开发建设三大主营业务板块，不断提升国有资产质量和国有资本运营效率，为构建具有竞争优势的东布洲产业体系提供新动能。2025年4月，科技园集团全资子公司江苏鸿洲科技产业发展集团有限公司成功获评“产业AA”主体信用评级，充分展现了集团战略定位和实体化转型的阶段性成果，进一步增强了市场公信力。</w:t>
      </w:r>
    </w:p>
    <w:p w14:paraId="68E40C31" w14:textId="77777777" w:rsidR="00D2104C" w:rsidRDefault="00D2104C">
      <w:pPr>
        <w:pStyle w:val="a4"/>
        <w:spacing w:line="560" w:lineRule="exact"/>
        <w:rPr>
          <w:rFonts w:ascii="Times New Roman" w:eastAsia="方正小标宋简体" w:hAnsi="Times New Roman" w:cs="方正小标宋简体"/>
          <w:snapToGrid w:val="0"/>
          <w:kern w:val="0"/>
          <w:sz w:val="44"/>
          <w:szCs w:val="44"/>
        </w:rPr>
        <w:sectPr w:rsidR="00D2104C">
          <w:headerReference w:type="default" r:id="rId7"/>
          <w:pgSz w:w="11906" w:h="16838"/>
          <w:pgMar w:top="1814" w:right="1531" w:bottom="1984" w:left="1531" w:header="510" w:footer="1474" w:gutter="0"/>
          <w:cols w:space="0"/>
          <w:docGrid w:type="lines" w:linePitch="320"/>
        </w:sectPr>
      </w:pPr>
    </w:p>
    <w:p w14:paraId="0FB4A326" w14:textId="77777777" w:rsidR="00D2104C" w:rsidRDefault="00000000">
      <w:pPr>
        <w:pStyle w:val="a4"/>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附件</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w:t>
      </w:r>
    </w:p>
    <w:p w14:paraId="1FE39923" w14:textId="77777777" w:rsidR="00D2104C" w:rsidRDefault="00000000">
      <w:pPr>
        <w:widowControl/>
        <w:jc w:val="center"/>
        <w:textAlignment w:val="center"/>
        <w:rPr>
          <w:rFonts w:ascii="Times New Roman" w:eastAsia="方正小标宋简体" w:hAnsi="Times New Roman" w:cs="方正小标宋简体"/>
          <w:color w:val="000000"/>
          <w:kern w:val="0"/>
          <w:sz w:val="40"/>
          <w:szCs w:val="40"/>
          <w:lang w:bidi="ar"/>
        </w:rPr>
      </w:pPr>
      <w:r>
        <w:rPr>
          <w:rFonts w:ascii="Times New Roman" w:eastAsia="方正小标宋简体" w:hAnsi="Times New Roman" w:cs="方正小标宋简体" w:hint="eastAsia"/>
          <w:color w:val="000000"/>
          <w:kern w:val="0"/>
          <w:sz w:val="40"/>
          <w:szCs w:val="40"/>
          <w:lang w:bidi="ar"/>
        </w:rPr>
        <w:t>海门区属国企下属子公司公开招聘岗位一览表</w:t>
      </w:r>
    </w:p>
    <w:tbl>
      <w:tblPr>
        <w:tblW w:w="14929" w:type="dxa"/>
        <w:jc w:val="center"/>
        <w:tblLayout w:type="fixed"/>
        <w:tblLook w:val="04A0" w:firstRow="1" w:lastRow="0" w:firstColumn="1" w:lastColumn="0" w:noHBand="0" w:noVBand="1"/>
      </w:tblPr>
      <w:tblGrid>
        <w:gridCol w:w="696"/>
        <w:gridCol w:w="873"/>
        <w:gridCol w:w="747"/>
        <w:gridCol w:w="823"/>
        <w:gridCol w:w="1004"/>
        <w:gridCol w:w="745"/>
        <w:gridCol w:w="936"/>
        <w:gridCol w:w="825"/>
        <w:gridCol w:w="3070"/>
        <w:gridCol w:w="5210"/>
      </w:tblGrid>
      <w:tr w:rsidR="00D2104C" w14:paraId="5A5B45E5" w14:textId="77777777">
        <w:trPr>
          <w:trHeight w:val="90"/>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79768D42" w14:textId="77777777" w:rsidR="00D2104C" w:rsidRDefault="00000000">
            <w:pPr>
              <w:widowControl/>
              <w:jc w:val="center"/>
              <w:textAlignment w:val="center"/>
              <w:rPr>
                <w:rFonts w:ascii="Times New Roman" w:eastAsia="黑体" w:hAnsi="Times New Roman" w:cs="黑体"/>
                <w:kern w:val="0"/>
                <w:sz w:val="24"/>
                <w:lang w:bidi="ar"/>
              </w:rPr>
            </w:pPr>
            <w:r>
              <w:rPr>
                <w:rFonts w:ascii="Times New Roman" w:eastAsia="黑体" w:hAnsi="Times New Roman" w:cs="黑体" w:hint="eastAsia"/>
                <w:kern w:val="0"/>
                <w:sz w:val="24"/>
                <w:lang w:bidi="ar"/>
              </w:rPr>
              <w:t>集团</w:t>
            </w:r>
          </w:p>
        </w:tc>
        <w:tc>
          <w:tcPr>
            <w:tcW w:w="873" w:type="dxa"/>
            <w:tcBorders>
              <w:top w:val="single" w:sz="4" w:space="0" w:color="000000"/>
              <w:left w:val="single" w:sz="4" w:space="0" w:color="000000"/>
              <w:bottom w:val="single" w:sz="4" w:space="0" w:color="000000"/>
              <w:right w:val="single" w:sz="4" w:space="0" w:color="000000"/>
            </w:tcBorders>
            <w:noWrap/>
            <w:vAlign w:val="center"/>
          </w:tcPr>
          <w:p w14:paraId="541609FF" w14:textId="77777777" w:rsidR="00D2104C" w:rsidRDefault="00000000">
            <w:pPr>
              <w:widowControl/>
              <w:jc w:val="center"/>
              <w:textAlignment w:val="center"/>
              <w:rPr>
                <w:rFonts w:ascii="Times New Roman" w:eastAsia="黑体" w:hAnsi="Times New Roman" w:cs="黑体"/>
                <w:kern w:val="0"/>
                <w:sz w:val="24"/>
                <w:lang w:bidi="ar"/>
              </w:rPr>
            </w:pPr>
            <w:r>
              <w:rPr>
                <w:rFonts w:ascii="Times New Roman" w:eastAsia="黑体" w:hAnsi="Times New Roman" w:cs="黑体" w:hint="eastAsia"/>
                <w:kern w:val="0"/>
                <w:sz w:val="24"/>
                <w:lang w:bidi="ar"/>
              </w:rPr>
              <w:t>所属</w:t>
            </w:r>
          </w:p>
          <w:p w14:paraId="6C8A6090" w14:textId="77777777" w:rsidR="00D2104C" w:rsidRDefault="00000000">
            <w:pPr>
              <w:widowControl/>
              <w:jc w:val="center"/>
              <w:textAlignment w:val="center"/>
              <w:rPr>
                <w:rFonts w:ascii="Times New Roman" w:eastAsia="黑体" w:hAnsi="Times New Roman" w:cs="黑体"/>
                <w:sz w:val="24"/>
              </w:rPr>
            </w:pPr>
            <w:r>
              <w:rPr>
                <w:rFonts w:ascii="Times New Roman" w:eastAsia="黑体" w:hAnsi="Times New Roman" w:cs="黑体" w:hint="eastAsia"/>
                <w:kern w:val="0"/>
                <w:sz w:val="24"/>
                <w:lang w:bidi="ar"/>
              </w:rPr>
              <w:t>公司</w:t>
            </w:r>
          </w:p>
        </w:tc>
        <w:tc>
          <w:tcPr>
            <w:tcW w:w="747" w:type="dxa"/>
            <w:tcBorders>
              <w:top w:val="single" w:sz="4" w:space="0" w:color="000000"/>
              <w:left w:val="single" w:sz="4" w:space="0" w:color="000000"/>
              <w:bottom w:val="single" w:sz="4" w:space="0" w:color="000000"/>
              <w:right w:val="single" w:sz="4" w:space="0" w:color="000000"/>
            </w:tcBorders>
            <w:noWrap/>
            <w:vAlign w:val="center"/>
          </w:tcPr>
          <w:p w14:paraId="13A767DB" w14:textId="77777777" w:rsidR="00D2104C" w:rsidRDefault="00000000">
            <w:pPr>
              <w:widowControl/>
              <w:jc w:val="center"/>
              <w:textAlignment w:val="center"/>
              <w:rPr>
                <w:rFonts w:ascii="Times New Roman" w:eastAsia="黑体" w:hAnsi="Times New Roman" w:cs="黑体"/>
                <w:sz w:val="24"/>
              </w:rPr>
            </w:pPr>
            <w:r>
              <w:rPr>
                <w:rFonts w:ascii="Times New Roman" w:eastAsia="黑体" w:hAnsi="Times New Roman" w:cs="黑体" w:hint="eastAsia"/>
                <w:kern w:val="0"/>
                <w:sz w:val="24"/>
                <w:lang w:bidi="ar"/>
              </w:rPr>
              <w:t>岗位序号</w:t>
            </w:r>
          </w:p>
        </w:tc>
        <w:tc>
          <w:tcPr>
            <w:tcW w:w="823" w:type="dxa"/>
            <w:tcBorders>
              <w:top w:val="single" w:sz="4" w:space="0" w:color="000000"/>
              <w:left w:val="single" w:sz="4" w:space="0" w:color="000000"/>
              <w:bottom w:val="single" w:sz="4" w:space="0" w:color="000000"/>
              <w:right w:val="single" w:sz="4" w:space="0" w:color="000000"/>
            </w:tcBorders>
            <w:noWrap/>
            <w:vAlign w:val="center"/>
          </w:tcPr>
          <w:p w14:paraId="1847F3A2" w14:textId="77777777" w:rsidR="00D2104C" w:rsidRDefault="00000000">
            <w:pPr>
              <w:widowControl/>
              <w:jc w:val="center"/>
              <w:textAlignment w:val="center"/>
              <w:rPr>
                <w:rFonts w:ascii="Times New Roman" w:eastAsia="黑体" w:hAnsi="Times New Roman" w:cs="黑体"/>
                <w:kern w:val="0"/>
                <w:sz w:val="24"/>
                <w:lang w:bidi="ar"/>
              </w:rPr>
            </w:pPr>
            <w:r>
              <w:rPr>
                <w:rFonts w:ascii="Times New Roman" w:eastAsia="黑体" w:hAnsi="Times New Roman" w:cs="黑体" w:hint="eastAsia"/>
                <w:kern w:val="0"/>
                <w:sz w:val="24"/>
                <w:lang w:bidi="ar"/>
              </w:rPr>
              <w:t>岗位</w:t>
            </w:r>
          </w:p>
          <w:p w14:paraId="1B5A54BC" w14:textId="77777777" w:rsidR="00D2104C" w:rsidRDefault="00000000">
            <w:pPr>
              <w:widowControl/>
              <w:jc w:val="center"/>
              <w:textAlignment w:val="center"/>
              <w:rPr>
                <w:rFonts w:ascii="Times New Roman" w:eastAsia="黑体" w:hAnsi="Times New Roman" w:cs="黑体"/>
                <w:sz w:val="24"/>
              </w:rPr>
            </w:pPr>
            <w:r>
              <w:rPr>
                <w:rFonts w:ascii="Times New Roman" w:eastAsia="黑体" w:hAnsi="Times New Roman" w:cs="黑体" w:hint="eastAsia"/>
                <w:kern w:val="0"/>
                <w:sz w:val="24"/>
                <w:lang w:bidi="ar"/>
              </w:rPr>
              <w:t>名称</w:t>
            </w:r>
          </w:p>
        </w:tc>
        <w:tc>
          <w:tcPr>
            <w:tcW w:w="1004" w:type="dxa"/>
            <w:tcBorders>
              <w:top w:val="single" w:sz="4" w:space="0" w:color="000000"/>
              <w:left w:val="single" w:sz="4" w:space="0" w:color="000000"/>
              <w:bottom w:val="single" w:sz="4" w:space="0" w:color="000000"/>
              <w:right w:val="single" w:sz="4" w:space="0" w:color="000000"/>
            </w:tcBorders>
            <w:noWrap/>
            <w:vAlign w:val="center"/>
          </w:tcPr>
          <w:p w14:paraId="737183B0" w14:textId="77777777" w:rsidR="00D2104C" w:rsidRDefault="00000000">
            <w:pPr>
              <w:widowControl/>
              <w:jc w:val="center"/>
              <w:textAlignment w:val="center"/>
              <w:rPr>
                <w:rFonts w:ascii="Times New Roman" w:eastAsia="黑体" w:hAnsi="Times New Roman" w:cs="黑体"/>
                <w:kern w:val="0"/>
                <w:sz w:val="24"/>
                <w:lang w:bidi="ar"/>
              </w:rPr>
            </w:pPr>
            <w:r>
              <w:rPr>
                <w:rFonts w:ascii="Times New Roman" w:eastAsia="黑体" w:hAnsi="Times New Roman" w:cs="黑体" w:hint="eastAsia"/>
                <w:kern w:val="0"/>
                <w:sz w:val="24"/>
                <w:lang w:bidi="ar"/>
              </w:rPr>
              <w:t>年龄</w:t>
            </w:r>
          </w:p>
          <w:p w14:paraId="64D5FD82" w14:textId="77777777" w:rsidR="00D2104C" w:rsidRDefault="00000000">
            <w:pPr>
              <w:widowControl/>
              <w:jc w:val="center"/>
              <w:textAlignment w:val="center"/>
              <w:rPr>
                <w:rFonts w:ascii="Times New Roman" w:eastAsia="黑体" w:hAnsi="Times New Roman" w:cs="黑体"/>
                <w:sz w:val="24"/>
              </w:rPr>
            </w:pPr>
            <w:r>
              <w:rPr>
                <w:rFonts w:ascii="Times New Roman" w:eastAsia="黑体" w:hAnsi="Times New Roman" w:cs="黑体" w:hint="eastAsia"/>
                <w:kern w:val="0"/>
                <w:sz w:val="24"/>
                <w:lang w:bidi="ar"/>
              </w:rPr>
              <w:t>要求</w:t>
            </w:r>
          </w:p>
        </w:tc>
        <w:tc>
          <w:tcPr>
            <w:tcW w:w="745" w:type="dxa"/>
            <w:tcBorders>
              <w:top w:val="single" w:sz="4" w:space="0" w:color="000000"/>
              <w:left w:val="single" w:sz="4" w:space="0" w:color="000000"/>
              <w:bottom w:val="single" w:sz="4" w:space="0" w:color="000000"/>
              <w:right w:val="single" w:sz="4" w:space="0" w:color="000000"/>
            </w:tcBorders>
            <w:noWrap/>
            <w:vAlign w:val="center"/>
          </w:tcPr>
          <w:p w14:paraId="006B46C3" w14:textId="77777777" w:rsidR="00D2104C" w:rsidRDefault="00000000">
            <w:pPr>
              <w:widowControl/>
              <w:jc w:val="center"/>
              <w:textAlignment w:val="center"/>
              <w:rPr>
                <w:rFonts w:ascii="Times New Roman" w:eastAsia="黑体" w:hAnsi="Times New Roman" w:cs="黑体"/>
                <w:sz w:val="24"/>
              </w:rPr>
            </w:pPr>
            <w:r>
              <w:rPr>
                <w:rFonts w:ascii="Times New Roman" w:eastAsia="黑体" w:hAnsi="Times New Roman" w:cs="黑体" w:hint="eastAsia"/>
                <w:kern w:val="0"/>
                <w:sz w:val="24"/>
                <w:lang w:bidi="ar"/>
              </w:rPr>
              <w:t>学历</w:t>
            </w:r>
            <w:r>
              <w:rPr>
                <w:rFonts w:ascii="Times New Roman" w:eastAsia="黑体" w:hAnsi="Times New Roman" w:cs="黑体" w:hint="eastAsia"/>
                <w:kern w:val="0"/>
                <w:sz w:val="24"/>
                <w:lang w:bidi="ar"/>
              </w:rPr>
              <w:t xml:space="preserve"> </w:t>
            </w:r>
            <w:r>
              <w:rPr>
                <w:rFonts w:ascii="Times New Roman" w:eastAsia="黑体" w:hAnsi="Times New Roman" w:cs="黑体" w:hint="eastAsia"/>
                <w:kern w:val="0"/>
                <w:sz w:val="24"/>
                <w:lang w:bidi="ar"/>
              </w:rPr>
              <w:t>要求</w:t>
            </w:r>
          </w:p>
        </w:tc>
        <w:tc>
          <w:tcPr>
            <w:tcW w:w="936" w:type="dxa"/>
            <w:tcBorders>
              <w:top w:val="single" w:sz="4" w:space="0" w:color="000000"/>
              <w:left w:val="single" w:sz="4" w:space="0" w:color="000000"/>
              <w:bottom w:val="single" w:sz="4" w:space="0" w:color="000000"/>
              <w:right w:val="single" w:sz="4" w:space="0" w:color="000000"/>
            </w:tcBorders>
            <w:noWrap/>
            <w:vAlign w:val="center"/>
          </w:tcPr>
          <w:p w14:paraId="2E8654D9" w14:textId="77777777" w:rsidR="00D2104C" w:rsidRDefault="00000000">
            <w:pPr>
              <w:widowControl/>
              <w:jc w:val="center"/>
              <w:textAlignment w:val="center"/>
              <w:rPr>
                <w:rFonts w:ascii="Times New Roman" w:eastAsia="黑体" w:hAnsi="Times New Roman" w:cs="黑体"/>
                <w:kern w:val="0"/>
                <w:sz w:val="24"/>
                <w:lang w:bidi="ar"/>
              </w:rPr>
            </w:pPr>
            <w:r>
              <w:rPr>
                <w:rFonts w:ascii="Times New Roman" w:eastAsia="黑体" w:hAnsi="Times New Roman" w:cs="黑体" w:hint="eastAsia"/>
                <w:kern w:val="0"/>
                <w:sz w:val="24"/>
                <w:lang w:bidi="ar"/>
              </w:rPr>
              <w:t>专业</w:t>
            </w:r>
          </w:p>
          <w:p w14:paraId="7271D089" w14:textId="77777777" w:rsidR="00D2104C" w:rsidRDefault="00000000">
            <w:pPr>
              <w:widowControl/>
              <w:jc w:val="center"/>
              <w:textAlignment w:val="center"/>
              <w:rPr>
                <w:rFonts w:ascii="Times New Roman" w:eastAsia="黑体" w:hAnsi="Times New Roman" w:cs="黑体"/>
                <w:sz w:val="24"/>
              </w:rPr>
            </w:pPr>
            <w:r>
              <w:rPr>
                <w:rFonts w:ascii="Times New Roman" w:eastAsia="黑体" w:hAnsi="Times New Roman" w:cs="黑体" w:hint="eastAsia"/>
                <w:kern w:val="0"/>
                <w:sz w:val="24"/>
                <w:lang w:bidi="ar"/>
              </w:rPr>
              <w:t>要求</w:t>
            </w: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135A1CF5" w14:textId="77777777" w:rsidR="00D2104C" w:rsidRDefault="00000000">
            <w:pPr>
              <w:widowControl/>
              <w:jc w:val="center"/>
              <w:textAlignment w:val="center"/>
              <w:rPr>
                <w:rFonts w:ascii="Times New Roman" w:eastAsia="黑体" w:hAnsi="Times New Roman" w:cs="黑体"/>
                <w:sz w:val="24"/>
              </w:rPr>
            </w:pPr>
            <w:r>
              <w:rPr>
                <w:rFonts w:ascii="Times New Roman" w:eastAsia="黑体" w:hAnsi="Times New Roman" w:cs="黑体" w:hint="eastAsia"/>
                <w:kern w:val="0"/>
                <w:sz w:val="24"/>
                <w:lang w:bidi="ar"/>
              </w:rPr>
              <w:t>招聘人数</w:t>
            </w:r>
          </w:p>
        </w:tc>
        <w:tc>
          <w:tcPr>
            <w:tcW w:w="3070" w:type="dxa"/>
            <w:tcBorders>
              <w:top w:val="single" w:sz="4" w:space="0" w:color="000000"/>
              <w:left w:val="single" w:sz="4" w:space="0" w:color="000000"/>
              <w:bottom w:val="single" w:sz="4" w:space="0" w:color="000000"/>
              <w:right w:val="single" w:sz="4" w:space="0" w:color="000000"/>
            </w:tcBorders>
            <w:noWrap/>
            <w:vAlign w:val="center"/>
          </w:tcPr>
          <w:p w14:paraId="0315A492" w14:textId="77777777" w:rsidR="00D2104C" w:rsidRDefault="00000000">
            <w:pPr>
              <w:widowControl/>
              <w:jc w:val="center"/>
              <w:textAlignment w:val="center"/>
              <w:rPr>
                <w:rFonts w:ascii="Times New Roman" w:eastAsia="黑体" w:hAnsi="Times New Roman" w:cs="黑体"/>
                <w:sz w:val="24"/>
              </w:rPr>
            </w:pPr>
            <w:r>
              <w:rPr>
                <w:rFonts w:ascii="Times New Roman" w:eastAsia="黑体" w:hAnsi="Times New Roman" w:cs="黑体" w:hint="eastAsia"/>
                <w:kern w:val="0"/>
                <w:sz w:val="24"/>
                <w:lang w:bidi="ar"/>
              </w:rPr>
              <w:t>岗位职责</w:t>
            </w:r>
          </w:p>
        </w:tc>
        <w:tc>
          <w:tcPr>
            <w:tcW w:w="5210" w:type="dxa"/>
            <w:tcBorders>
              <w:top w:val="single" w:sz="4" w:space="0" w:color="000000"/>
              <w:left w:val="single" w:sz="4" w:space="0" w:color="000000"/>
              <w:bottom w:val="single" w:sz="4" w:space="0" w:color="000000"/>
              <w:right w:val="single" w:sz="4" w:space="0" w:color="000000"/>
            </w:tcBorders>
            <w:noWrap/>
            <w:vAlign w:val="center"/>
          </w:tcPr>
          <w:p w14:paraId="7057260A" w14:textId="77777777" w:rsidR="00D2104C" w:rsidRDefault="00000000">
            <w:pPr>
              <w:widowControl/>
              <w:jc w:val="center"/>
              <w:textAlignment w:val="center"/>
              <w:rPr>
                <w:rFonts w:ascii="Times New Roman" w:eastAsia="黑体" w:hAnsi="Times New Roman" w:cs="黑体"/>
                <w:sz w:val="24"/>
              </w:rPr>
            </w:pPr>
            <w:r>
              <w:rPr>
                <w:rFonts w:ascii="Times New Roman" w:eastAsia="黑体" w:hAnsi="Times New Roman" w:cs="黑体" w:hint="eastAsia"/>
                <w:kern w:val="0"/>
                <w:sz w:val="24"/>
                <w:lang w:bidi="ar"/>
              </w:rPr>
              <w:t>资格条件和说明</w:t>
            </w:r>
          </w:p>
        </w:tc>
      </w:tr>
      <w:tr w:rsidR="00D2104C" w14:paraId="015BB287" w14:textId="77777777">
        <w:trPr>
          <w:trHeight w:val="90"/>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7A95411F" w14:textId="77777777" w:rsidR="00D2104C" w:rsidRDefault="00000000">
            <w:pPr>
              <w:widowControl/>
              <w:spacing w:line="280" w:lineRule="exact"/>
              <w:jc w:val="center"/>
              <w:textAlignment w:val="center"/>
              <w:rPr>
                <w:rFonts w:ascii="Times New Roman" w:eastAsia="仿宋_GB2312" w:hAnsi="Times New Roman" w:cs="仿宋_GB2312"/>
                <w:kern w:val="0"/>
                <w:sz w:val="24"/>
                <w:lang w:bidi="ar"/>
              </w:rPr>
            </w:pPr>
            <w:r>
              <w:rPr>
                <w:rFonts w:ascii="Times New Roman" w:eastAsia="仿宋_GB2312" w:hAnsi="Times New Roman" w:cs="仿宋_GB2312" w:hint="eastAsia"/>
                <w:kern w:val="0"/>
                <w:sz w:val="24"/>
                <w:lang w:bidi="ar"/>
              </w:rPr>
              <w:t>江苏海润城市发展集团有限公司</w:t>
            </w:r>
          </w:p>
        </w:tc>
        <w:tc>
          <w:tcPr>
            <w:tcW w:w="873" w:type="dxa"/>
            <w:tcBorders>
              <w:top w:val="single" w:sz="4" w:space="0" w:color="000000"/>
              <w:left w:val="single" w:sz="4" w:space="0" w:color="000000"/>
              <w:bottom w:val="single" w:sz="4" w:space="0" w:color="000000"/>
              <w:right w:val="single" w:sz="4" w:space="0" w:color="000000"/>
            </w:tcBorders>
            <w:noWrap/>
            <w:vAlign w:val="center"/>
          </w:tcPr>
          <w:p w14:paraId="4AF047C9" w14:textId="77777777" w:rsidR="00D2104C" w:rsidRDefault="00000000">
            <w:pPr>
              <w:widowControl/>
              <w:spacing w:line="280" w:lineRule="exact"/>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南通市东布洲现代服务产业管理有限公司</w:t>
            </w:r>
          </w:p>
        </w:tc>
        <w:tc>
          <w:tcPr>
            <w:tcW w:w="747" w:type="dxa"/>
            <w:tcBorders>
              <w:top w:val="single" w:sz="4" w:space="0" w:color="000000"/>
              <w:left w:val="single" w:sz="4" w:space="0" w:color="000000"/>
              <w:bottom w:val="single" w:sz="4" w:space="0" w:color="000000"/>
              <w:right w:val="single" w:sz="4" w:space="0" w:color="000000"/>
            </w:tcBorders>
            <w:vAlign w:val="center"/>
          </w:tcPr>
          <w:p w14:paraId="7EFEB7DE" w14:textId="77777777" w:rsidR="00D2104C" w:rsidRDefault="00000000">
            <w:pPr>
              <w:widowControl/>
              <w:spacing w:line="280" w:lineRule="exact"/>
              <w:jc w:val="center"/>
              <w:textAlignment w:val="center"/>
              <w:rPr>
                <w:rFonts w:ascii="Times New Roman" w:eastAsia="仿宋_GB2312" w:hAnsi="Times New Roman" w:cs="仿宋_GB2312"/>
                <w:sz w:val="24"/>
              </w:rPr>
            </w:pPr>
            <w:r>
              <w:rPr>
                <w:rFonts w:ascii="Times New Roman" w:eastAsia="仿宋_GB2312" w:hAnsi="Times New Roman" w:cs="仿宋_GB2312" w:hint="eastAsia"/>
                <w:sz w:val="24"/>
              </w:rPr>
              <w:t>01</w:t>
            </w:r>
          </w:p>
        </w:tc>
        <w:tc>
          <w:tcPr>
            <w:tcW w:w="823" w:type="dxa"/>
            <w:tcBorders>
              <w:top w:val="single" w:sz="4" w:space="0" w:color="000000"/>
              <w:left w:val="single" w:sz="4" w:space="0" w:color="000000"/>
              <w:bottom w:val="single" w:sz="4" w:space="0" w:color="000000"/>
              <w:right w:val="single" w:sz="4" w:space="0" w:color="000000"/>
            </w:tcBorders>
            <w:vAlign w:val="center"/>
          </w:tcPr>
          <w:p w14:paraId="0CE0B54A" w14:textId="77777777" w:rsidR="00D2104C" w:rsidRDefault="00000000">
            <w:pPr>
              <w:widowControl/>
              <w:spacing w:line="280" w:lineRule="exact"/>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总经理</w:t>
            </w:r>
          </w:p>
        </w:tc>
        <w:tc>
          <w:tcPr>
            <w:tcW w:w="1004" w:type="dxa"/>
            <w:tcBorders>
              <w:top w:val="single" w:sz="4" w:space="0" w:color="000000"/>
              <w:left w:val="single" w:sz="4" w:space="0" w:color="000000"/>
              <w:bottom w:val="single" w:sz="4" w:space="0" w:color="000000"/>
              <w:right w:val="single" w:sz="4" w:space="0" w:color="000000"/>
            </w:tcBorders>
            <w:vAlign w:val="center"/>
          </w:tcPr>
          <w:p w14:paraId="23979241" w14:textId="77777777" w:rsidR="00D2104C" w:rsidRDefault="00000000">
            <w:pPr>
              <w:widowControl/>
              <w:spacing w:line="280" w:lineRule="exact"/>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45</w:t>
            </w:r>
            <w:r>
              <w:rPr>
                <w:rFonts w:ascii="Times New Roman" w:eastAsia="仿宋_GB2312" w:hAnsi="Times New Roman" w:cs="仿宋_GB2312" w:hint="eastAsia"/>
                <w:kern w:val="0"/>
                <w:sz w:val="24"/>
                <w:lang w:bidi="ar"/>
              </w:rPr>
              <w:t>周岁及以下</w:t>
            </w:r>
          </w:p>
        </w:tc>
        <w:tc>
          <w:tcPr>
            <w:tcW w:w="745" w:type="dxa"/>
            <w:tcBorders>
              <w:top w:val="single" w:sz="4" w:space="0" w:color="000000"/>
              <w:left w:val="single" w:sz="4" w:space="0" w:color="000000"/>
              <w:bottom w:val="single" w:sz="4" w:space="0" w:color="000000"/>
              <w:right w:val="single" w:sz="4" w:space="0" w:color="000000"/>
            </w:tcBorders>
            <w:vAlign w:val="center"/>
          </w:tcPr>
          <w:p w14:paraId="08D28E33" w14:textId="77777777" w:rsidR="00D2104C" w:rsidRDefault="00000000">
            <w:pPr>
              <w:widowControl/>
              <w:spacing w:line="280" w:lineRule="exact"/>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本科及以上</w:t>
            </w:r>
          </w:p>
        </w:tc>
        <w:tc>
          <w:tcPr>
            <w:tcW w:w="936" w:type="dxa"/>
            <w:tcBorders>
              <w:top w:val="single" w:sz="4" w:space="0" w:color="000000"/>
              <w:left w:val="single" w:sz="4" w:space="0" w:color="000000"/>
              <w:bottom w:val="single" w:sz="4" w:space="0" w:color="000000"/>
              <w:right w:val="single" w:sz="4" w:space="0" w:color="000000"/>
            </w:tcBorders>
            <w:vAlign w:val="center"/>
          </w:tcPr>
          <w:p w14:paraId="10A5F20D" w14:textId="77777777" w:rsidR="00D2104C" w:rsidRDefault="00000000">
            <w:pPr>
              <w:widowControl/>
              <w:spacing w:line="280" w:lineRule="exact"/>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市场营销、商业管理、经济学、管理学等相关专业</w:t>
            </w:r>
          </w:p>
        </w:tc>
        <w:tc>
          <w:tcPr>
            <w:tcW w:w="825" w:type="dxa"/>
            <w:tcBorders>
              <w:top w:val="single" w:sz="4" w:space="0" w:color="000000"/>
              <w:left w:val="single" w:sz="4" w:space="0" w:color="000000"/>
              <w:bottom w:val="single" w:sz="4" w:space="0" w:color="000000"/>
              <w:right w:val="single" w:sz="4" w:space="0" w:color="000000"/>
            </w:tcBorders>
            <w:vAlign w:val="center"/>
          </w:tcPr>
          <w:p w14:paraId="4943A70D" w14:textId="77777777" w:rsidR="00D2104C" w:rsidRDefault="00000000">
            <w:pPr>
              <w:widowControl/>
              <w:spacing w:line="280" w:lineRule="exact"/>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w:t>
            </w:r>
          </w:p>
        </w:tc>
        <w:tc>
          <w:tcPr>
            <w:tcW w:w="3070" w:type="dxa"/>
            <w:tcBorders>
              <w:top w:val="single" w:sz="4" w:space="0" w:color="000000"/>
              <w:left w:val="single" w:sz="4" w:space="0" w:color="000000"/>
              <w:bottom w:val="single" w:sz="4" w:space="0" w:color="000000"/>
              <w:right w:val="single" w:sz="4" w:space="0" w:color="000000"/>
            </w:tcBorders>
            <w:vAlign w:val="center"/>
          </w:tcPr>
          <w:p w14:paraId="436C7EC1" w14:textId="77777777" w:rsidR="00D2104C" w:rsidRDefault="00000000">
            <w:pPr>
              <w:spacing w:line="280" w:lineRule="exact"/>
              <w:jc w:val="left"/>
              <w:rPr>
                <w:rFonts w:ascii="Times New Roman" w:eastAsia="仿宋_GB2312" w:hAnsi="Times New Roman" w:cs="仿宋_GB2312"/>
                <w:sz w:val="24"/>
              </w:rPr>
            </w:pPr>
            <w:r>
              <w:rPr>
                <w:rFonts w:ascii="Times New Roman" w:eastAsia="仿宋_GB2312" w:hAnsi="Times New Roman" w:cs="仿宋_GB2312" w:hint="eastAsia"/>
                <w:sz w:val="24"/>
              </w:rPr>
              <w:t>1.</w:t>
            </w:r>
            <w:r>
              <w:rPr>
                <w:rFonts w:ascii="Times New Roman" w:eastAsia="仿宋_GB2312" w:hAnsi="Times New Roman" w:cs="仿宋_GB2312" w:hint="eastAsia"/>
                <w:sz w:val="24"/>
              </w:rPr>
              <w:t>负责制定公司招商战略及年度目标，健全招商管理制度、流程及考核激励机制；</w:t>
            </w:r>
          </w:p>
          <w:p w14:paraId="34479492" w14:textId="77777777" w:rsidR="00D2104C" w:rsidRDefault="00000000">
            <w:pPr>
              <w:spacing w:line="280" w:lineRule="exact"/>
              <w:jc w:val="left"/>
              <w:rPr>
                <w:rFonts w:ascii="Times New Roman" w:eastAsia="仿宋_GB2312" w:hAnsi="Times New Roman" w:cs="仿宋_GB2312"/>
                <w:sz w:val="24"/>
              </w:rPr>
            </w:pPr>
            <w:r>
              <w:rPr>
                <w:rFonts w:ascii="Times New Roman" w:eastAsia="仿宋_GB2312" w:hAnsi="Times New Roman" w:cs="仿宋_GB2312" w:hint="eastAsia"/>
                <w:sz w:val="24"/>
              </w:rPr>
              <w:t>2.</w:t>
            </w:r>
            <w:r>
              <w:rPr>
                <w:rFonts w:ascii="Times New Roman" w:eastAsia="仿宋_GB2312" w:hAnsi="Times New Roman" w:cs="仿宋_GB2312" w:hint="eastAsia"/>
                <w:sz w:val="24"/>
              </w:rPr>
              <w:t>负责主导生产性</w:t>
            </w:r>
            <w:r>
              <w:rPr>
                <w:rFonts w:ascii="Times New Roman" w:eastAsia="仿宋_GB2312" w:hAnsi="Times New Roman" w:cs="仿宋_GB2312" w:hint="eastAsia"/>
                <w:sz w:val="24"/>
              </w:rPr>
              <w:t>/</w:t>
            </w:r>
            <w:r>
              <w:rPr>
                <w:rFonts w:ascii="Times New Roman" w:eastAsia="仿宋_GB2312" w:hAnsi="Times New Roman" w:cs="仿宋_GB2312" w:hint="eastAsia"/>
                <w:sz w:val="24"/>
              </w:rPr>
              <w:t>生活性服务项目开发，推动项目落地，整合政府及机构资源拓展合作；</w:t>
            </w:r>
          </w:p>
          <w:p w14:paraId="391B7271" w14:textId="77777777" w:rsidR="00D2104C" w:rsidRDefault="00000000">
            <w:pPr>
              <w:spacing w:line="280" w:lineRule="exact"/>
              <w:jc w:val="left"/>
              <w:rPr>
                <w:rFonts w:ascii="Times New Roman" w:eastAsia="仿宋_GB2312" w:hAnsi="Times New Roman" w:cs="仿宋_GB2312"/>
                <w:sz w:val="24"/>
              </w:rPr>
            </w:pPr>
            <w:r>
              <w:rPr>
                <w:rFonts w:ascii="Times New Roman" w:eastAsia="仿宋_GB2312" w:hAnsi="Times New Roman" w:cs="仿宋_GB2312" w:hint="eastAsia"/>
                <w:sz w:val="24"/>
              </w:rPr>
              <w:t>3.</w:t>
            </w:r>
            <w:r>
              <w:rPr>
                <w:rFonts w:ascii="Times New Roman" w:eastAsia="仿宋_GB2312" w:hAnsi="Times New Roman" w:cs="仿宋_GB2312" w:hint="eastAsia"/>
                <w:sz w:val="24"/>
              </w:rPr>
              <w:t>负责策划并指导各类招商活动，监督执行效率，挖掘重点项目并推动落地；</w:t>
            </w:r>
          </w:p>
          <w:p w14:paraId="6D0224E0" w14:textId="77777777" w:rsidR="00D2104C" w:rsidRDefault="00000000">
            <w:pPr>
              <w:spacing w:line="280" w:lineRule="exact"/>
              <w:jc w:val="left"/>
              <w:rPr>
                <w:rFonts w:ascii="Times New Roman" w:eastAsia="仿宋_GB2312" w:hAnsi="Times New Roman" w:cs="仿宋_GB2312"/>
                <w:sz w:val="24"/>
              </w:rPr>
            </w:pPr>
            <w:r>
              <w:rPr>
                <w:rFonts w:ascii="Times New Roman" w:eastAsia="仿宋_GB2312" w:hAnsi="Times New Roman" w:cs="仿宋_GB2312" w:hint="eastAsia"/>
                <w:sz w:val="24"/>
              </w:rPr>
              <w:t>4.</w:t>
            </w:r>
            <w:r>
              <w:rPr>
                <w:rFonts w:ascii="Times New Roman" w:eastAsia="仿宋_GB2312" w:hAnsi="Times New Roman" w:cs="仿宋_GB2312" w:hint="eastAsia"/>
                <w:sz w:val="24"/>
              </w:rPr>
              <w:t>负责开展项目实地调研和深度洽谈，对重点产业持续跟踪</w:t>
            </w:r>
            <w:proofErr w:type="gramStart"/>
            <w:r>
              <w:rPr>
                <w:rFonts w:ascii="Times New Roman" w:eastAsia="仿宋_GB2312" w:hAnsi="Times New Roman" w:cs="仿宋_GB2312" w:hint="eastAsia"/>
                <w:sz w:val="24"/>
              </w:rPr>
              <w:t>研</w:t>
            </w:r>
            <w:proofErr w:type="gramEnd"/>
            <w:r>
              <w:rPr>
                <w:rFonts w:ascii="Times New Roman" w:eastAsia="仿宋_GB2312" w:hAnsi="Times New Roman" w:cs="仿宋_GB2312" w:hint="eastAsia"/>
                <w:sz w:val="24"/>
              </w:rPr>
              <w:t>判；</w:t>
            </w:r>
          </w:p>
          <w:p w14:paraId="064D9EB0" w14:textId="77777777" w:rsidR="00D2104C" w:rsidRDefault="00000000">
            <w:pPr>
              <w:spacing w:line="280" w:lineRule="exact"/>
              <w:jc w:val="left"/>
              <w:rPr>
                <w:rFonts w:ascii="Times New Roman" w:eastAsia="仿宋_GB2312" w:hAnsi="Times New Roman" w:cs="仿宋_GB2312"/>
                <w:sz w:val="24"/>
              </w:rPr>
            </w:pPr>
            <w:r>
              <w:rPr>
                <w:rFonts w:ascii="Times New Roman" w:eastAsia="仿宋_GB2312" w:hAnsi="Times New Roman" w:cs="仿宋_GB2312" w:hint="eastAsia"/>
                <w:sz w:val="24"/>
              </w:rPr>
              <w:t>5.</w:t>
            </w:r>
            <w:r>
              <w:rPr>
                <w:rFonts w:ascii="Times New Roman" w:eastAsia="仿宋_GB2312" w:hAnsi="Times New Roman" w:cs="仿宋_GB2312" w:hint="eastAsia"/>
                <w:sz w:val="24"/>
              </w:rPr>
              <w:t>负责公司内部团队管理，负责统筹公司各科室工作，完成团队各项工作指标。</w:t>
            </w:r>
          </w:p>
          <w:p w14:paraId="6ACD7C68" w14:textId="77777777" w:rsidR="00D2104C" w:rsidRDefault="00D2104C">
            <w:pPr>
              <w:spacing w:line="280" w:lineRule="exact"/>
              <w:jc w:val="center"/>
              <w:rPr>
                <w:rFonts w:ascii="Times New Roman" w:eastAsia="仿宋_GB2312" w:hAnsi="Times New Roman" w:cs="仿宋_GB2312"/>
                <w:sz w:val="24"/>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682AA401" w14:textId="77777777" w:rsidR="00D2104C" w:rsidRDefault="00000000">
            <w:pPr>
              <w:widowControl/>
              <w:spacing w:line="270" w:lineRule="exact"/>
              <w:jc w:val="left"/>
              <w:textAlignment w:val="center"/>
              <w:rPr>
                <w:rFonts w:ascii="Times New Roman" w:eastAsia="仿宋_GB2312" w:hAnsi="Times New Roman" w:cs="仿宋_GB2312"/>
                <w:kern w:val="0"/>
                <w:szCs w:val="21"/>
                <w:lang w:bidi="ar"/>
              </w:rPr>
            </w:pPr>
            <w:r>
              <w:rPr>
                <w:rFonts w:ascii="Times New Roman" w:eastAsia="仿宋_GB2312" w:hAnsi="Times New Roman" w:cs="仿宋_GB2312" w:hint="eastAsia"/>
                <w:kern w:val="0"/>
                <w:szCs w:val="21"/>
                <w:lang w:bidi="ar"/>
              </w:rPr>
              <w:t>1.</w:t>
            </w:r>
            <w:r>
              <w:rPr>
                <w:rFonts w:ascii="Times New Roman" w:eastAsia="仿宋_GB2312" w:hAnsi="Times New Roman" w:cs="仿宋_GB2312" w:hint="eastAsia"/>
                <w:kern w:val="0"/>
                <w:szCs w:val="21"/>
                <w:lang w:bidi="ar"/>
              </w:rPr>
              <w:t>具有八年以上招商引资或</w:t>
            </w:r>
            <w:proofErr w:type="gramStart"/>
            <w:r>
              <w:rPr>
                <w:rFonts w:ascii="Times New Roman" w:eastAsia="仿宋_GB2312" w:hAnsi="Times New Roman" w:cs="仿宋_GB2312" w:hint="eastAsia"/>
                <w:kern w:val="0"/>
                <w:szCs w:val="21"/>
                <w:lang w:bidi="ar"/>
              </w:rPr>
              <w:t>产业投拓经验</w:t>
            </w:r>
            <w:proofErr w:type="gramEnd"/>
            <w:r>
              <w:rPr>
                <w:rFonts w:ascii="Times New Roman" w:eastAsia="仿宋_GB2312" w:hAnsi="Times New Roman" w:cs="仿宋_GB2312" w:hint="eastAsia"/>
                <w:kern w:val="0"/>
                <w:szCs w:val="21"/>
                <w:lang w:bidi="ar"/>
              </w:rPr>
              <w:t>，五年以上同等岗位或大型</w:t>
            </w:r>
            <w:proofErr w:type="gramStart"/>
            <w:r>
              <w:rPr>
                <w:rFonts w:ascii="Times New Roman" w:eastAsia="仿宋_GB2312" w:hAnsi="Times New Roman" w:cs="仿宋_GB2312" w:hint="eastAsia"/>
                <w:kern w:val="0"/>
                <w:szCs w:val="21"/>
                <w:lang w:bidi="ar"/>
              </w:rPr>
              <w:t>央</w:t>
            </w:r>
            <w:proofErr w:type="gramEnd"/>
            <w:r>
              <w:rPr>
                <w:rFonts w:ascii="Times New Roman" w:eastAsia="仿宋_GB2312" w:hAnsi="Times New Roman" w:cs="仿宋_GB2312" w:hint="eastAsia"/>
                <w:kern w:val="0"/>
                <w:szCs w:val="21"/>
                <w:lang w:bidi="ar"/>
              </w:rPr>
              <w:t>国企、外企等高</w:t>
            </w:r>
            <w:proofErr w:type="gramStart"/>
            <w:r>
              <w:rPr>
                <w:rFonts w:ascii="Times New Roman" w:eastAsia="仿宋_GB2312" w:hAnsi="Times New Roman" w:cs="仿宋_GB2312" w:hint="eastAsia"/>
                <w:kern w:val="0"/>
                <w:szCs w:val="21"/>
                <w:lang w:bidi="ar"/>
              </w:rPr>
              <w:t>管经</w:t>
            </w:r>
            <w:proofErr w:type="gramEnd"/>
            <w:r>
              <w:rPr>
                <w:rFonts w:ascii="Times New Roman" w:eastAsia="仿宋_GB2312" w:hAnsi="Times New Roman" w:cs="仿宋_GB2312" w:hint="eastAsia"/>
                <w:kern w:val="0"/>
                <w:szCs w:val="21"/>
                <w:lang w:bidi="ar"/>
              </w:rPr>
              <w:t>验；</w:t>
            </w:r>
          </w:p>
          <w:p w14:paraId="46E2AEE0" w14:textId="77777777" w:rsidR="00D2104C" w:rsidRDefault="00000000">
            <w:pPr>
              <w:widowControl/>
              <w:spacing w:line="270" w:lineRule="exact"/>
              <w:jc w:val="left"/>
              <w:textAlignment w:val="center"/>
              <w:rPr>
                <w:rFonts w:ascii="Times New Roman" w:eastAsia="仿宋_GB2312" w:hAnsi="Times New Roman" w:cs="仿宋_GB2312"/>
                <w:szCs w:val="21"/>
              </w:rPr>
            </w:pPr>
            <w:r>
              <w:rPr>
                <w:rFonts w:ascii="Times New Roman" w:eastAsia="仿宋_GB2312" w:hAnsi="Times New Roman" w:cs="仿宋_GB2312" w:hint="eastAsia"/>
                <w:kern w:val="0"/>
                <w:szCs w:val="21"/>
                <w:lang w:bidi="ar"/>
              </w:rPr>
              <w:t>2.</w:t>
            </w:r>
            <w:r>
              <w:rPr>
                <w:rFonts w:ascii="Times New Roman" w:eastAsia="仿宋_GB2312" w:hAnsi="Times New Roman" w:cs="仿宋_GB2312" w:hint="eastAsia"/>
                <w:kern w:val="0"/>
                <w:szCs w:val="21"/>
                <w:lang w:bidi="ar"/>
              </w:rPr>
              <w:t>熟悉服务业政策，具备产业规划、项目谈判、资源整合、资本运作的丰富经验，个人主导过</w:t>
            </w:r>
            <w:r>
              <w:rPr>
                <w:rFonts w:ascii="Times New Roman" w:eastAsia="仿宋_GB2312" w:hAnsi="Times New Roman" w:cs="仿宋_GB2312" w:hint="eastAsia"/>
                <w:kern w:val="0"/>
                <w:szCs w:val="21"/>
                <w:lang w:bidi="ar"/>
              </w:rPr>
              <w:t>10</w:t>
            </w:r>
            <w:r>
              <w:rPr>
                <w:rFonts w:ascii="Times New Roman" w:eastAsia="仿宋_GB2312" w:hAnsi="Times New Roman" w:cs="仿宋_GB2312" w:hint="eastAsia"/>
                <w:kern w:val="0"/>
                <w:szCs w:val="21"/>
                <w:lang w:bidi="ar"/>
              </w:rPr>
              <w:t>亿元以上招商落地项目的或具有基金从业资格者优先；</w:t>
            </w:r>
            <w:r>
              <w:rPr>
                <w:rFonts w:ascii="Times New Roman" w:eastAsia="仿宋_GB2312" w:hAnsi="Times New Roman" w:cs="仿宋_GB2312" w:hint="eastAsia"/>
                <w:kern w:val="0"/>
                <w:szCs w:val="21"/>
                <w:lang w:bidi="ar"/>
              </w:rPr>
              <w:br/>
              <w:t>3.</w:t>
            </w:r>
            <w:r>
              <w:rPr>
                <w:rFonts w:ascii="Times New Roman" w:eastAsia="仿宋_GB2312" w:hAnsi="Times New Roman" w:cs="仿宋_GB2312" w:hint="eastAsia"/>
                <w:kern w:val="0"/>
                <w:szCs w:val="21"/>
                <w:lang w:bidi="ar"/>
              </w:rPr>
              <w:t>拥有现代服务业领域的头部企业关系资源网络，擅长政府与企业资源协调；</w:t>
            </w:r>
            <w:r>
              <w:rPr>
                <w:rFonts w:ascii="Times New Roman" w:eastAsia="仿宋_GB2312" w:hAnsi="Times New Roman" w:cs="仿宋_GB2312" w:hint="eastAsia"/>
                <w:kern w:val="0"/>
                <w:szCs w:val="21"/>
                <w:lang w:bidi="ar"/>
              </w:rPr>
              <w:br/>
              <w:t>4.</w:t>
            </w:r>
            <w:r>
              <w:rPr>
                <w:rFonts w:ascii="Times New Roman" w:eastAsia="仿宋_GB2312" w:hAnsi="Times New Roman" w:cs="仿宋_GB2312" w:hint="eastAsia"/>
                <w:kern w:val="0"/>
                <w:szCs w:val="21"/>
                <w:lang w:bidi="ar"/>
              </w:rPr>
              <w:t>具备良好的组织领导力，能够统筹负责公司管理及发展，为招商工作指标承担责任；具备良好的执行力、决策力、沟通协调能力和政策解读能力，能承担较大工作压力；具备良好的管理艺术和团队感染力；熟悉商务礼仪，擅长商务交流及谈判；</w:t>
            </w:r>
            <w:r>
              <w:rPr>
                <w:rFonts w:ascii="Times New Roman" w:eastAsia="仿宋_GB2312" w:hAnsi="Times New Roman" w:cs="仿宋_GB2312" w:hint="eastAsia"/>
                <w:kern w:val="0"/>
                <w:szCs w:val="21"/>
                <w:lang w:bidi="ar"/>
              </w:rPr>
              <w:br/>
              <w:t>5.</w:t>
            </w:r>
            <w:r>
              <w:rPr>
                <w:rFonts w:ascii="Times New Roman" w:eastAsia="仿宋_GB2312" w:hAnsi="Times New Roman" w:cs="仿宋_GB2312" w:hint="eastAsia"/>
                <w:kern w:val="0"/>
                <w:szCs w:val="21"/>
                <w:lang w:bidi="ar"/>
              </w:rPr>
              <w:t>目标导向明确，认真严谨，责任心强，有工作的拼劲与韧劲，服从上级单位工作安排；能适应经常性出差工作；</w:t>
            </w:r>
            <w:r>
              <w:rPr>
                <w:rFonts w:ascii="Times New Roman" w:eastAsia="仿宋_GB2312" w:hAnsi="Times New Roman" w:cs="仿宋_GB2312" w:hint="eastAsia"/>
                <w:kern w:val="0"/>
                <w:szCs w:val="21"/>
                <w:lang w:bidi="ar"/>
              </w:rPr>
              <w:br/>
              <w:t>6.</w:t>
            </w:r>
            <w:r>
              <w:rPr>
                <w:rFonts w:ascii="Times New Roman" w:eastAsia="仿宋_GB2312" w:hAnsi="Times New Roman" w:cs="仿宋_GB2312" w:hint="eastAsia"/>
                <w:kern w:val="0"/>
                <w:szCs w:val="21"/>
                <w:lang w:bidi="ar"/>
              </w:rPr>
              <w:t>有如下列情形之一：①近五年主导落地单个项目投资额</w:t>
            </w:r>
            <w:r>
              <w:rPr>
                <w:rFonts w:ascii="Times New Roman" w:eastAsia="仿宋_GB2312" w:hAnsi="Times New Roman" w:cs="仿宋_GB2312" w:hint="eastAsia"/>
                <w:kern w:val="0"/>
                <w:szCs w:val="21"/>
                <w:lang w:bidi="ar"/>
              </w:rPr>
              <w:t>15</w:t>
            </w:r>
            <w:r>
              <w:rPr>
                <w:rFonts w:ascii="Times New Roman" w:eastAsia="仿宋_GB2312" w:hAnsi="Times New Roman" w:cs="仿宋_GB2312" w:hint="eastAsia"/>
                <w:kern w:val="0"/>
                <w:szCs w:val="21"/>
                <w:lang w:bidi="ar"/>
              </w:rPr>
              <w:t>亿元的现代服务业项目（须提供政府备案文件），或累计招商落地项目总规模</w:t>
            </w:r>
            <w:r>
              <w:rPr>
                <w:rFonts w:ascii="Times New Roman" w:eastAsia="仿宋_GB2312" w:hAnsi="Times New Roman" w:cs="仿宋_GB2312" w:hint="eastAsia"/>
                <w:kern w:val="0"/>
                <w:szCs w:val="21"/>
                <w:lang w:bidi="ar"/>
              </w:rPr>
              <w:t>20</w:t>
            </w:r>
            <w:r>
              <w:rPr>
                <w:rFonts w:ascii="Times New Roman" w:eastAsia="仿宋_GB2312" w:hAnsi="Times New Roman" w:cs="仿宋_GB2312" w:hint="eastAsia"/>
                <w:kern w:val="0"/>
                <w:szCs w:val="21"/>
                <w:lang w:bidi="ar"/>
              </w:rPr>
              <w:t>亿元以上；②拥有世界</w:t>
            </w:r>
            <w:r>
              <w:rPr>
                <w:rFonts w:ascii="Times New Roman" w:eastAsia="仿宋_GB2312" w:hAnsi="Times New Roman" w:cs="仿宋_GB2312" w:hint="eastAsia"/>
                <w:kern w:val="0"/>
                <w:szCs w:val="21"/>
                <w:lang w:bidi="ar"/>
              </w:rPr>
              <w:t>500</w:t>
            </w:r>
            <w:r>
              <w:rPr>
                <w:rFonts w:ascii="Times New Roman" w:eastAsia="仿宋_GB2312" w:hAnsi="Times New Roman" w:cs="仿宋_GB2312" w:hint="eastAsia"/>
                <w:kern w:val="0"/>
                <w:szCs w:val="21"/>
                <w:lang w:bidi="ar"/>
              </w:rPr>
              <w:t>强服务业企业或行业头部企业（</w:t>
            </w:r>
            <w:proofErr w:type="gramStart"/>
            <w:r>
              <w:rPr>
                <w:rFonts w:ascii="Times New Roman" w:eastAsia="仿宋_GB2312" w:hAnsi="Times New Roman" w:cs="仿宋_GB2312" w:hint="eastAsia"/>
                <w:kern w:val="0"/>
                <w:szCs w:val="21"/>
                <w:lang w:bidi="ar"/>
              </w:rPr>
              <w:t>年营收超</w:t>
            </w:r>
            <w:proofErr w:type="gramEnd"/>
            <w:r>
              <w:rPr>
                <w:rFonts w:ascii="Times New Roman" w:eastAsia="仿宋_GB2312" w:hAnsi="Times New Roman" w:cs="仿宋_GB2312" w:hint="eastAsia"/>
                <w:kern w:val="0"/>
                <w:szCs w:val="21"/>
                <w:lang w:bidi="ar"/>
              </w:rPr>
              <w:t>百亿）的副总裁以上战略合作资源，可提供</w:t>
            </w:r>
            <w:r>
              <w:rPr>
                <w:rFonts w:ascii="Times New Roman" w:eastAsia="仿宋_GB2312" w:hAnsi="Times New Roman" w:cs="仿宋_GB2312" w:hint="eastAsia"/>
                <w:kern w:val="0"/>
                <w:szCs w:val="21"/>
                <w:lang w:bidi="ar"/>
              </w:rPr>
              <w:t>3</w:t>
            </w:r>
            <w:r>
              <w:rPr>
                <w:rFonts w:ascii="Times New Roman" w:eastAsia="仿宋_GB2312" w:hAnsi="Times New Roman" w:cs="仿宋_GB2312" w:hint="eastAsia"/>
                <w:kern w:val="0"/>
                <w:szCs w:val="21"/>
                <w:lang w:bidi="ar"/>
              </w:rPr>
              <w:t>份以上合作意向书；③成功运作产业基金规模</w:t>
            </w:r>
            <w:r>
              <w:rPr>
                <w:rFonts w:ascii="Times New Roman" w:eastAsia="仿宋_GB2312" w:hAnsi="Times New Roman" w:cs="仿宋_GB2312" w:hint="eastAsia"/>
                <w:kern w:val="0"/>
                <w:szCs w:val="21"/>
                <w:lang w:bidi="ar"/>
              </w:rPr>
              <w:t>10</w:t>
            </w:r>
            <w:r>
              <w:rPr>
                <w:rFonts w:ascii="Times New Roman" w:eastAsia="仿宋_GB2312" w:hAnsi="Times New Roman" w:cs="仿宋_GB2312" w:hint="eastAsia"/>
                <w:kern w:val="0"/>
                <w:szCs w:val="21"/>
                <w:lang w:bidi="ar"/>
              </w:rPr>
              <w:t>亿元以上，且主导基金投资项目中</w:t>
            </w:r>
            <w:r>
              <w:rPr>
                <w:rFonts w:ascii="Times New Roman" w:eastAsia="仿宋_GB2312" w:hAnsi="Times New Roman" w:cs="仿宋_GB2312" w:hint="eastAsia"/>
                <w:kern w:val="0"/>
                <w:szCs w:val="21"/>
                <w:lang w:bidi="ar"/>
              </w:rPr>
              <w:t>2</w:t>
            </w:r>
            <w:r>
              <w:rPr>
                <w:rFonts w:ascii="Times New Roman" w:eastAsia="仿宋_GB2312" w:hAnsi="Times New Roman" w:cs="仿宋_GB2312" w:hint="eastAsia"/>
                <w:kern w:val="0"/>
                <w:szCs w:val="21"/>
                <w:lang w:bidi="ar"/>
              </w:rPr>
              <w:t>个以上实现</w:t>
            </w:r>
            <w:r>
              <w:rPr>
                <w:rFonts w:ascii="Times New Roman" w:eastAsia="仿宋_GB2312" w:hAnsi="Times New Roman" w:cs="仿宋_GB2312" w:hint="eastAsia"/>
                <w:kern w:val="0"/>
                <w:szCs w:val="21"/>
                <w:lang w:bidi="ar"/>
              </w:rPr>
              <w:t>IPO</w:t>
            </w:r>
            <w:r>
              <w:rPr>
                <w:rFonts w:ascii="Times New Roman" w:eastAsia="仿宋_GB2312" w:hAnsi="Times New Roman" w:cs="仿宋_GB2312" w:hint="eastAsia"/>
                <w:kern w:val="0"/>
                <w:szCs w:val="21"/>
                <w:lang w:bidi="ar"/>
              </w:rPr>
              <w:t>或并购退出（需审计报告）；</w:t>
            </w:r>
            <w:r>
              <w:rPr>
                <w:rFonts w:ascii="Times New Roman" w:eastAsia="微软雅黑" w:hAnsi="Times New Roman" w:cs="微软雅黑" w:hint="eastAsia"/>
                <w:kern w:val="0"/>
                <w:szCs w:val="21"/>
                <w:lang w:bidi="ar"/>
              </w:rPr>
              <w:t>④</w:t>
            </w:r>
            <w:r>
              <w:rPr>
                <w:rFonts w:ascii="Times New Roman" w:eastAsia="仿宋_GB2312" w:hAnsi="Times New Roman" w:cs="仿宋_GB2312" w:hint="eastAsia"/>
                <w:kern w:val="0"/>
                <w:szCs w:val="21"/>
                <w:lang w:bidi="ar"/>
              </w:rPr>
              <w:t>获省部级及以上“招商引资突出贡献奖”，或主持的招商模式被</w:t>
            </w:r>
            <w:proofErr w:type="gramStart"/>
            <w:r>
              <w:rPr>
                <w:rFonts w:ascii="Times New Roman" w:eastAsia="仿宋_GB2312" w:hAnsi="Times New Roman" w:cs="仿宋_GB2312" w:hint="eastAsia"/>
                <w:kern w:val="0"/>
                <w:szCs w:val="21"/>
                <w:lang w:bidi="ar"/>
              </w:rPr>
              <w:t>国家发改委</w:t>
            </w:r>
            <w:proofErr w:type="gramEnd"/>
            <w:r>
              <w:rPr>
                <w:rFonts w:ascii="Times New Roman" w:eastAsia="仿宋_GB2312" w:hAnsi="Times New Roman" w:cs="仿宋_GB2312" w:hint="eastAsia"/>
                <w:kern w:val="0"/>
                <w:szCs w:val="21"/>
                <w:lang w:bidi="ar"/>
              </w:rPr>
              <w:t>/</w:t>
            </w:r>
            <w:r>
              <w:rPr>
                <w:rFonts w:ascii="Times New Roman" w:eastAsia="仿宋_GB2312" w:hAnsi="Times New Roman" w:cs="仿宋_GB2312" w:hint="eastAsia"/>
                <w:kern w:val="0"/>
                <w:szCs w:val="21"/>
                <w:lang w:bidi="ar"/>
              </w:rPr>
              <w:t>商务部作为典型案例推广），可适当放宽年龄（不超过</w:t>
            </w:r>
            <w:r>
              <w:rPr>
                <w:rFonts w:ascii="Times New Roman" w:eastAsia="仿宋_GB2312" w:hAnsi="Times New Roman" w:cs="仿宋_GB2312" w:hint="eastAsia"/>
                <w:kern w:val="0"/>
                <w:szCs w:val="21"/>
                <w:lang w:bidi="ar"/>
              </w:rPr>
              <w:t>50</w:t>
            </w:r>
            <w:r>
              <w:rPr>
                <w:rFonts w:ascii="Times New Roman" w:eastAsia="仿宋_GB2312" w:hAnsi="Times New Roman" w:cs="仿宋_GB2312" w:hint="eastAsia"/>
                <w:kern w:val="0"/>
                <w:szCs w:val="21"/>
                <w:lang w:bidi="ar"/>
              </w:rPr>
              <w:t>周岁）、学历（放宽至大专）要求。</w:t>
            </w:r>
          </w:p>
        </w:tc>
      </w:tr>
      <w:tr w:rsidR="00D2104C" w14:paraId="534C8C6B" w14:textId="77777777">
        <w:trPr>
          <w:trHeight w:val="4150"/>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14:paraId="35DC8EC7" w14:textId="77777777" w:rsidR="00D2104C" w:rsidRDefault="00000000">
            <w:pPr>
              <w:widowControl/>
              <w:spacing w:line="280" w:lineRule="exact"/>
              <w:jc w:val="center"/>
              <w:textAlignment w:val="center"/>
              <w:rPr>
                <w:rFonts w:ascii="Times New Roman" w:eastAsia="仿宋_GB2312" w:hAnsi="Times New Roman" w:cs="仿宋_GB2312"/>
                <w:kern w:val="0"/>
                <w:sz w:val="24"/>
                <w:lang w:bidi="ar"/>
              </w:rPr>
            </w:pPr>
            <w:r>
              <w:rPr>
                <w:rFonts w:ascii="Times New Roman" w:eastAsia="仿宋_GB2312" w:hAnsi="Times New Roman" w:cs="仿宋_GB2312" w:hint="eastAsia"/>
                <w:kern w:val="0"/>
                <w:sz w:val="24"/>
                <w:lang w:bidi="ar"/>
              </w:rPr>
              <w:lastRenderedPageBreak/>
              <w:t>江苏海润城市发展集团有限公司</w:t>
            </w:r>
          </w:p>
        </w:tc>
        <w:tc>
          <w:tcPr>
            <w:tcW w:w="873" w:type="dxa"/>
            <w:tcBorders>
              <w:top w:val="single" w:sz="4" w:space="0" w:color="000000"/>
              <w:left w:val="single" w:sz="4" w:space="0" w:color="000000"/>
              <w:bottom w:val="single" w:sz="4" w:space="0" w:color="000000"/>
              <w:right w:val="single" w:sz="4" w:space="0" w:color="000000"/>
            </w:tcBorders>
            <w:noWrap/>
            <w:vAlign w:val="center"/>
          </w:tcPr>
          <w:p w14:paraId="695E48CD" w14:textId="77777777" w:rsidR="00D2104C" w:rsidRDefault="00000000">
            <w:pPr>
              <w:widowControl/>
              <w:spacing w:line="280" w:lineRule="exact"/>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南通市东布洲现代服务产业管理有限公司</w:t>
            </w:r>
          </w:p>
        </w:tc>
        <w:tc>
          <w:tcPr>
            <w:tcW w:w="747" w:type="dxa"/>
            <w:tcBorders>
              <w:top w:val="single" w:sz="4" w:space="0" w:color="000000"/>
              <w:left w:val="single" w:sz="4" w:space="0" w:color="000000"/>
              <w:bottom w:val="single" w:sz="4" w:space="0" w:color="000000"/>
              <w:right w:val="single" w:sz="4" w:space="0" w:color="000000"/>
            </w:tcBorders>
            <w:vAlign w:val="center"/>
          </w:tcPr>
          <w:p w14:paraId="611BC3FA" w14:textId="77777777" w:rsidR="00D2104C" w:rsidRDefault="00000000">
            <w:pPr>
              <w:widowControl/>
              <w:spacing w:line="280" w:lineRule="exact"/>
              <w:jc w:val="center"/>
              <w:textAlignment w:val="center"/>
              <w:rPr>
                <w:rFonts w:ascii="Times New Roman" w:eastAsia="仿宋_GB2312" w:hAnsi="Times New Roman" w:cs="仿宋_GB2312"/>
                <w:sz w:val="24"/>
              </w:rPr>
            </w:pPr>
            <w:r>
              <w:rPr>
                <w:rFonts w:ascii="Times New Roman" w:eastAsia="仿宋_GB2312" w:hAnsi="Times New Roman" w:cs="仿宋_GB2312" w:hint="eastAsia"/>
                <w:sz w:val="24"/>
              </w:rPr>
              <w:t>02</w:t>
            </w:r>
          </w:p>
        </w:tc>
        <w:tc>
          <w:tcPr>
            <w:tcW w:w="823" w:type="dxa"/>
            <w:tcBorders>
              <w:top w:val="single" w:sz="4" w:space="0" w:color="000000"/>
              <w:left w:val="single" w:sz="4" w:space="0" w:color="000000"/>
              <w:bottom w:val="single" w:sz="4" w:space="0" w:color="000000"/>
              <w:right w:val="single" w:sz="4" w:space="0" w:color="000000"/>
            </w:tcBorders>
            <w:vAlign w:val="center"/>
          </w:tcPr>
          <w:p w14:paraId="013A300E" w14:textId="77777777" w:rsidR="00D2104C" w:rsidRDefault="00000000">
            <w:pPr>
              <w:widowControl/>
              <w:spacing w:line="280" w:lineRule="exact"/>
              <w:jc w:val="center"/>
              <w:textAlignment w:val="center"/>
              <w:rPr>
                <w:rFonts w:ascii="Times New Roman" w:eastAsia="仿宋_GB2312" w:hAnsi="Times New Roman" w:cs="仿宋_GB2312"/>
                <w:kern w:val="0"/>
                <w:sz w:val="24"/>
                <w:lang w:bidi="ar"/>
              </w:rPr>
            </w:pPr>
            <w:r>
              <w:rPr>
                <w:rFonts w:ascii="Times New Roman" w:eastAsia="仿宋_GB2312" w:hAnsi="Times New Roman" w:cs="仿宋_GB2312" w:hint="eastAsia"/>
                <w:kern w:val="0"/>
                <w:sz w:val="24"/>
                <w:lang w:bidi="ar"/>
              </w:rPr>
              <w:t>招商</w:t>
            </w:r>
          </w:p>
          <w:p w14:paraId="30524195" w14:textId="77777777" w:rsidR="00D2104C" w:rsidRDefault="00000000">
            <w:pPr>
              <w:widowControl/>
              <w:spacing w:line="280" w:lineRule="exact"/>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专员</w:t>
            </w:r>
          </w:p>
        </w:tc>
        <w:tc>
          <w:tcPr>
            <w:tcW w:w="1004" w:type="dxa"/>
            <w:tcBorders>
              <w:top w:val="single" w:sz="4" w:space="0" w:color="000000"/>
              <w:left w:val="single" w:sz="4" w:space="0" w:color="000000"/>
              <w:bottom w:val="single" w:sz="4" w:space="0" w:color="000000"/>
              <w:right w:val="single" w:sz="4" w:space="0" w:color="000000"/>
            </w:tcBorders>
            <w:vAlign w:val="center"/>
          </w:tcPr>
          <w:p w14:paraId="5EAAC952" w14:textId="77777777" w:rsidR="00D2104C" w:rsidRDefault="00000000">
            <w:pPr>
              <w:widowControl/>
              <w:spacing w:line="280" w:lineRule="exact"/>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40</w:t>
            </w:r>
            <w:r>
              <w:rPr>
                <w:rFonts w:ascii="Times New Roman" w:eastAsia="仿宋_GB2312" w:hAnsi="Times New Roman" w:cs="仿宋_GB2312" w:hint="eastAsia"/>
                <w:kern w:val="0"/>
                <w:sz w:val="24"/>
                <w:lang w:bidi="ar"/>
              </w:rPr>
              <w:t>周岁及以下</w:t>
            </w:r>
          </w:p>
        </w:tc>
        <w:tc>
          <w:tcPr>
            <w:tcW w:w="745" w:type="dxa"/>
            <w:tcBorders>
              <w:top w:val="single" w:sz="4" w:space="0" w:color="000000"/>
              <w:left w:val="single" w:sz="4" w:space="0" w:color="000000"/>
              <w:bottom w:val="single" w:sz="4" w:space="0" w:color="000000"/>
              <w:right w:val="single" w:sz="4" w:space="0" w:color="000000"/>
            </w:tcBorders>
            <w:vAlign w:val="center"/>
          </w:tcPr>
          <w:p w14:paraId="58FA2C1C" w14:textId="77777777" w:rsidR="00D2104C" w:rsidRDefault="00000000">
            <w:pPr>
              <w:widowControl/>
              <w:spacing w:line="280" w:lineRule="exact"/>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本科及以上</w:t>
            </w:r>
          </w:p>
        </w:tc>
        <w:tc>
          <w:tcPr>
            <w:tcW w:w="936" w:type="dxa"/>
            <w:tcBorders>
              <w:top w:val="single" w:sz="4" w:space="0" w:color="000000"/>
              <w:left w:val="single" w:sz="4" w:space="0" w:color="000000"/>
              <w:bottom w:val="single" w:sz="4" w:space="0" w:color="000000"/>
              <w:right w:val="single" w:sz="4" w:space="0" w:color="000000"/>
            </w:tcBorders>
            <w:vAlign w:val="center"/>
          </w:tcPr>
          <w:p w14:paraId="107B241D" w14:textId="77777777" w:rsidR="00D2104C" w:rsidRDefault="00000000">
            <w:pPr>
              <w:widowControl/>
              <w:spacing w:line="280" w:lineRule="exact"/>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市场营销、工商管理、经济学、金融、贸易类等相关专业</w:t>
            </w:r>
          </w:p>
        </w:tc>
        <w:tc>
          <w:tcPr>
            <w:tcW w:w="825" w:type="dxa"/>
            <w:tcBorders>
              <w:top w:val="single" w:sz="4" w:space="0" w:color="000000"/>
              <w:left w:val="single" w:sz="4" w:space="0" w:color="000000"/>
              <w:bottom w:val="single" w:sz="4" w:space="0" w:color="000000"/>
              <w:right w:val="single" w:sz="4" w:space="0" w:color="000000"/>
            </w:tcBorders>
            <w:vAlign w:val="center"/>
          </w:tcPr>
          <w:p w14:paraId="5F251C43" w14:textId="77777777" w:rsidR="00D2104C" w:rsidRDefault="00000000">
            <w:pPr>
              <w:widowControl/>
              <w:spacing w:line="280" w:lineRule="exact"/>
              <w:jc w:val="center"/>
              <w:textAlignment w:val="center"/>
              <w:rPr>
                <w:rFonts w:ascii="Times New Roman" w:eastAsia="仿宋_GB2312" w:hAnsi="Times New Roman" w:cs="仿宋_GB2312"/>
                <w:sz w:val="24"/>
              </w:rPr>
            </w:pPr>
            <w:r>
              <w:rPr>
                <w:rFonts w:ascii="Times New Roman" w:eastAsia="仿宋_GB2312" w:hAnsi="Times New Roman" w:cs="仿宋_GB2312" w:hint="eastAsia"/>
                <w:kern w:val="0"/>
                <w:sz w:val="24"/>
                <w:lang w:bidi="ar"/>
              </w:rPr>
              <w:t>1</w:t>
            </w:r>
          </w:p>
        </w:tc>
        <w:tc>
          <w:tcPr>
            <w:tcW w:w="3070" w:type="dxa"/>
            <w:tcBorders>
              <w:top w:val="single" w:sz="4" w:space="0" w:color="000000"/>
              <w:left w:val="single" w:sz="4" w:space="0" w:color="000000"/>
              <w:bottom w:val="single" w:sz="4" w:space="0" w:color="000000"/>
              <w:right w:val="single" w:sz="4" w:space="0" w:color="000000"/>
            </w:tcBorders>
            <w:vAlign w:val="center"/>
          </w:tcPr>
          <w:p w14:paraId="2DBA2B3B" w14:textId="77777777" w:rsidR="00D2104C" w:rsidRDefault="00000000">
            <w:pPr>
              <w:spacing w:line="280" w:lineRule="exact"/>
              <w:jc w:val="left"/>
              <w:rPr>
                <w:rFonts w:ascii="Times New Roman" w:eastAsia="仿宋_GB2312" w:hAnsi="Times New Roman" w:cs="仿宋_GB2312"/>
                <w:sz w:val="24"/>
              </w:rPr>
            </w:pPr>
            <w:r>
              <w:rPr>
                <w:rFonts w:ascii="Times New Roman" w:eastAsia="仿宋_GB2312" w:hAnsi="Times New Roman" w:cs="仿宋_GB2312" w:hint="eastAsia"/>
                <w:sz w:val="24"/>
              </w:rPr>
              <w:t>1.</w:t>
            </w:r>
            <w:r>
              <w:rPr>
                <w:rFonts w:ascii="Times New Roman" w:eastAsia="仿宋_GB2312" w:hAnsi="Times New Roman" w:cs="仿宋_GB2312" w:hint="eastAsia"/>
                <w:sz w:val="24"/>
              </w:rPr>
              <w:t>负责制定招商计划，开展产业调研，建立并动态管理项目库</w:t>
            </w:r>
            <w:r>
              <w:rPr>
                <w:rFonts w:ascii="Times New Roman" w:eastAsia="仿宋_GB2312" w:hAnsi="Times New Roman" w:cs="仿宋_GB2312" w:hint="eastAsia"/>
                <w:sz w:val="24"/>
              </w:rPr>
              <w:t>;</w:t>
            </w:r>
          </w:p>
          <w:p w14:paraId="5A1937B2" w14:textId="77777777" w:rsidR="00D2104C" w:rsidRDefault="00000000">
            <w:pPr>
              <w:spacing w:line="280" w:lineRule="exact"/>
              <w:jc w:val="left"/>
              <w:rPr>
                <w:rFonts w:ascii="Times New Roman" w:eastAsia="仿宋_GB2312" w:hAnsi="Times New Roman" w:cs="仿宋_GB2312"/>
                <w:sz w:val="24"/>
              </w:rPr>
            </w:pPr>
            <w:r>
              <w:rPr>
                <w:rFonts w:ascii="Times New Roman" w:eastAsia="仿宋_GB2312" w:hAnsi="Times New Roman" w:cs="仿宋_GB2312" w:hint="eastAsia"/>
                <w:sz w:val="24"/>
              </w:rPr>
              <w:t>2.</w:t>
            </w:r>
            <w:r>
              <w:rPr>
                <w:rFonts w:ascii="Times New Roman" w:eastAsia="仿宋_GB2312" w:hAnsi="Times New Roman" w:cs="仿宋_GB2312" w:hint="eastAsia"/>
                <w:sz w:val="24"/>
              </w:rPr>
              <w:t>负责邀约接待客商，促成合作意向，提供投资咨询及政策解读服务</w:t>
            </w:r>
            <w:r>
              <w:rPr>
                <w:rFonts w:ascii="Times New Roman" w:eastAsia="仿宋_GB2312" w:hAnsi="Times New Roman" w:cs="仿宋_GB2312" w:hint="eastAsia"/>
                <w:sz w:val="24"/>
              </w:rPr>
              <w:t>;</w:t>
            </w:r>
          </w:p>
          <w:p w14:paraId="147A8986" w14:textId="77777777" w:rsidR="00D2104C" w:rsidRDefault="00000000">
            <w:pPr>
              <w:spacing w:line="280" w:lineRule="exact"/>
              <w:jc w:val="left"/>
              <w:rPr>
                <w:rFonts w:ascii="Times New Roman" w:eastAsia="仿宋_GB2312" w:hAnsi="Times New Roman" w:cs="仿宋_GB2312"/>
                <w:sz w:val="24"/>
              </w:rPr>
            </w:pPr>
            <w:r>
              <w:rPr>
                <w:rFonts w:ascii="Times New Roman" w:eastAsia="仿宋_GB2312" w:hAnsi="Times New Roman" w:cs="仿宋_GB2312" w:hint="eastAsia"/>
                <w:sz w:val="24"/>
              </w:rPr>
              <w:t>3.</w:t>
            </w:r>
            <w:r>
              <w:rPr>
                <w:rFonts w:ascii="Times New Roman" w:eastAsia="仿宋_GB2312" w:hAnsi="Times New Roman" w:cs="仿宋_GB2312" w:hint="eastAsia"/>
                <w:sz w:val="24"/>
              </w:rPr>
              <w:t>策划参与招商活动，宣传海门投资环境，提升区域知名度</w:t>
            </w:r>
            <w:r>
              <w:rPr>
                <w:rFonts w:ascii="Times New Roman" w:eastAsia="仿宋_GB2312" w:hAnsi="Times New Roman" w:cs="仿宋_GB2312" w:hint="eastAsia"/>
                <w:sz w:val="24"/>
              </w:rPr>
              <w:t>;</w:t>
            </w:r>
          </w:p>
          <w:p w14:paraId="3BFA95B3" w14:textId="77777777" w:rsidR="00D2104C" w:rsidRDefault="00000000">
            <w:pPr>
              <w:spacing w:line="280" w:lineRule="exact"/>
              <w:jc w:val="left"/>
              <w:rPr>
                <w:rFonts w:ascii="Times New Roman" w:eastAsia="仿宋_GB2312" w:hAnsi="Times New Roman" w:cs="仿宋_GB2312"/>
                <w:sz w:val="24"/>
              </w:rPr>
            </w:pPr>
            <w:r>
              <w:rPr>
                <w:rFonts w:ascii="Times New Roman" w:eastAsia="仿宋_GB2312" w:hAnsi="Times New Roman" w:cs="仿宋_GB2312" w:hint="eastAsia"/>
                <w:sz w:val="24"/>
              </w:rPr>
              <w:t>4.</w:t>
            </w:r>
            <w:r>
              <w:rPr>
                <w:rFonts w:ascii="Times New Roman" w:eastAsia="仿宋_GB2312" w:hAnsi="Times New Roman" w:cs="仿宋_GB2312" w:hint="eastAsia"/>
                <w:sz w:val="24"/>
              </w:rPr>
              <w:t>负责协助客商办理审批注册手续，协调解决落地问题，跟踪签约项目进展</w:t>
            </w:r>
            <w:r>
              <w:rPr>
                <w:rFonts w:ascii="Times New Roman" w:eastAsia="仿宋_GB2312" w:hAnsi="Times New Roman" w:cs="仿宋_GB2312" w:hint="eastAsia"/>
                <w:sz w:val="24"/>
              </w:rPr>
              <w:t>;</w:t>
            </w:r>
          </w:p>
          <w:p w14:paraId="174DBA76" w14:textId="77777777" w:rsidR="00D2104C" w:rsidRDefault="00000000">
            <w:pPr>
              <w:spacing w:line="280" w:lineRule="exact"/>
              <w:jc w:val="left"/>
              <w:rPr>
                <w:rFonts w:ascii="Times New Roman" w:eastAsia="仿宋_GB2312" w:hAnsi="Times New Roman" w:cs="仿宋_GB2312"/>
                <w:sz w:val="24"/>
              </w:rPr>
            </w:pPr>
            <w:r>
              <w:rPr>
                <w:rFonts w:ascii="Times New Roman" w:eastAsia="仿宋_GB2312" w:hAnsi="Times New Roman" w:cs="仿宋_GB2312" w:hint="eastAsia"/>
                <w:sz w:val="24"/>
              </w:rPr>
              <w:t>5.</w:t>
            </w:r>
            <w:r>
              <w:rPr>
                <w:rFonts w:ascii="Times New Roman" w:eastAsia="仿宋_GB2312" w:hAnsi="Times New Roman" w:cs="仿宋_GB2312" w:hint="eastAsia"/>
                <w:sz w:val="24"/>
              </w:rPr>
              <w:t>负责统计招商数据，评估项目效益，编制工作报表及总结报告。</w:t>
            </w:r>
          </w:p>
          <w:p w14:paraId="1BF710D1" w14:textId="77777777" w:rsidR="00D2104C" w:rsidRDefault="00D2104C">
            <w:pPr>
              <w:spacing w:line="280" w:lineRule="exact"/>
              <w:jc w:val="center"/>
              <w:rPr>
                <w:rFonts w:ascii="Times New Roman" w:eastAsia="仿宋_GB2312" w:hAnsi="Times New Roman" w:cs="仿宋_GB2312"/>
                <w:sz w:val="24"/>
              </w:rPr>
            </w:pPr>
          </w:p>
        </w:tc>
        <w:tc>
          <w:tcPr>
            <w:tcW w:w="5210" w:type="dxa"/>
            <w:tcBorders>
              <w:top w:val="single" w:sz="4" w:space="0" w:color="000000"/>
              <w:left w:val="single" w:sz="4" w:space="0" w:color="000000"/>
              <w:bottom w:val="single" w:sz="4" w:space="0" w:color="000000"/>
              <w:right w:val="single" w:sz="4" w:space="0" w:color="000000"/>
            </w:tcBorders>
            <w:vAlign w:val="center"/>
          </w:tcPr>
          <w:p w14:paraId="704CF47E" w14:textId="77777777" w:rsidR="00D2104C" w:rsidRDefault="00000000">
            <w:pPr>
              <w:widowControl/>
              <w:spacing w:line="270" w:lineRule="exact"/>
              <w:textAlignment w:val="top"/>
              <w:rPr>
                <w:rFonts w:ascii="Times New Roman" w:eastAsia="仿宋_GB2312" w:hAnsi="Times New Roman" w:cs="仿宋_GB2312"/>
                <w:szCs w:val="21"/>
              </w:rPr>
            </w:pPr>
            <w:r>
              <w:rPr>
                <w:rFonts w:ascii="Times New Roman" w:eastAsia="仿宋_GB2312" w:hAnsi="Times New Roman" w:cs="仿宋_GB2312" w:hint="eastAsia"/>
                <w:kern w:val="0"/>
                <w:szCs w:val="21"/>
                <w:lang w:bidi="ar"/>
              </w:rPr>
              <w:t>1.</w:t>
            </w:r>
            <w:r>
              <w:rPr>
                <w:rFonts w:ascii="Times New Roman" w:eastAsia="仿宋_GB2312" w:hAnsi="Times New Roman" w:cs="仿宋_GB2312" w:hint="eastAsia"/>
                <w:kern w:val="0"/>
                <w:szCs w:val="21"/>
                <w:lang w:bidi="ar"/>
              </w:rPr>
              <w:t>具有三年以上招商、投拓、市场营销或企业客户服务经验；</w:t>
            </w:r>
            <w:r>
              <w:rPr>
                <w:rFonts w:ascii="Times New Roman" w:eastAsia="仿宋_GB2312" w:hAnsi="Times New Roman" w:cs="仿宋_GB2312" w:hint="eastAsia"/>
                <w:kern w:val="0"/>
                <w:szCs w:val="21"/>
                <w:lang w:bidi="ar"/>
              </w:rPr>
              <w:br/>
              <w:t>2.</w:t>
            </w:r>
            <w:r>
              <w:rPr>
                <w:rFonts w:ascii="Times New Roman" w:eastAsia="仿宋_GB2312" w:hAnsi="Times New Roman" w:cs="仿宋_GB2312" w:hint="eastAsia"/>
                <w:kern w:val="0"/>
                <w:szCs w:val="21"/>
                <w:lang w:bidi="ar"/>
              </w:rPr>
              <w:t>有成功招商案例或客户资源者优先；</w:t>
            </w:r>
            <w:r>
              <w:rPr>
                <w:rFonts w:ascii="Times New Roman" w:eastAsia="仿宋_GB2312" w:hAnsi="Times New Roman" w:cs="仿宋_GB2312" w:hint="eastAsia"/>
                <w:kern w:val="0"/>
                <w:szCs w:val="21"/>
                <w:lang w:bidi="ar"/>
              </w:rPr>
              <w:br/>
              <w:t>3.</w:t>
            </w:r>
            <w:r>
              <w:rPr>
                <w:rFonts w:ascii="Times New Roman" w:eastAsia="仿宋_GB2312" w:hAnsi="Times New Roman" w:cs="仿宋_GB2312" w:hint="eastAsia"/>
                <w:kern w:val="0"/>
                <w:szCs w:val="21"/>
                <w:lang w:bidi="ar"/>
              </w:rPr>
              <w:t>具备较强的市场分析与拓展能力、商务谈判能力、客户管理能力；具备较强的项目策划与执行能力；具备基础财务与法律知识；</w:t>
            </w:r>
            <w:r>
              <w:rPr>
                <w:rFonts w:ascii="Times New Roman" w:eastAsia="仿宋_GB2312" w:hAnsi="Times New Roman" w:cs="仿宋_GB2312" w:hint="eastAsia"/>
                <w:kern w:val="0"/>
                <w:szCs w:val="21"/>
                <w:lang w:bidi="ar"/>
              </w:rPr>
              <w:br/>
              <w:t>4.</w:t>
            </w:r>
            <w:r>
              <w:rPr>
                <w:rFonts w:ascii="Times New Roman" w:eastAsia="仿宋_GB2312" w:hAnsi="Times New Roman" w:cs="仿宋_GB2312" w:hint="eastAsia"/>
                <w:kern w:val="0"/>
                <w:szCs w:val="21"/>
                <w:lang w:bidi="ar"/>
              </w:rPr>
              <w:t>目标导向，抗压能力强，具备团队协作与学习能力，服从上级单位工作安排；能适应经常性出差工作；</w:t>
            </w:r>
            <w:r>
              <w:rPr>
                <w:rFonts w:ascii="Times New Roman" w:eastAsia="仿宋_GB2312" w:hAnsi="Times New Roman" w:cs="仿宋_GB2312" w:hint="eastAsia"/>
                <w:kern w:val="0"/>
                <w:szCs w:val="21"/>
                <w:lang w:bidi="ar"/>
              </w:rPr>
              <w:br/>
              <w:t>5.</w:t>
            </w:r>
            <w:r>
              <w:rPr>
                <w:rFonts w:ascii="Times New Roman" w:eastAsia="仿宋_GB2312" w:hAnsi="Times New Roman" w:cs="仿宋_GB2312" w:hint="eastAsia"/>
                <w:kern w:val="0"/>
                <w:szCs w:val="21"/>
                <w:lang w:bidi="ar"/>
              </w:rPr>
              <w:t>有如下列情形之一：①年度主导落地单个项目投资额</w:t>
            </w:r>
            <w:r>
              <w:rPr>
                <w:rFonts w:ascii="Times New Roman" w:eastAsia="仿宋_GB2312" w:hAnsi="Times New Roman" w:cs="仿宋_GB2312" w:hint="eastAsia"/>
                <w:kern w:val="0"/>
                <w:szCs w:val="21"/>
                <w:lang w:bidi="ar"/>
              </w:rPr>
              <w:t>5</w:t>
            </w:r>
            <w:r>
              <w:rPr>
                <w:rFonts w:ascii="Times New Roman" w:eastAsia="仿宋_GB2312" w:hAnsi="Times New Roman" w:cs="仿宋_GB2312" w:hint="eastAsia"/>
                <w:kern w:val="0"/>
                <w:szCs w:val="21"/>
                <w:lang w:bidi="ar"/>
              </w:rPr>
              <w:t>亿元及以上的现代服务业项目（须提供政府备案文件），或累计招商落地项目总规模</w:t>
            </w:r>
            <w:r>
              <w:rPr>
                <w:rFonts w:ascii="Times New Roman" w:eastAsia="仿宋_GB2312" w:hAnsi="Times New Roman" w:cs="仿宋_GB2312" w:hint="eastAsia"/>
                <w:kern w:val="0"/>
                <w:szCs w:val="21"/>
                <w:lang w:bidi="ar"/>
              </w:rPr>
              <w:t>10</w:t>
            </w:r>
            <w:r>
              <w:rPr>
                <w:rFonts w:ascii="Times New Roman" w:eastAsia="仿宋_GB2312" w:hAnsi="Times New Roman" w:cs="仿宋_GB2312" w:hint="eastAsia"/>
                <w:kern w:val="0"/>
                <w:szCs w:val="21"/>
                <w:lang w:bidi="ar"/>
              </w:rPr>
              <w:t>亿元以上；②个人资源库中有效企业联系人</w:t>
            </w:r>
            <w:r>
              <w:rPr>
                <w:rFonts w:ascii="Times New Roman" w:eastAsia="仿宋_GB2312" w:hAnsi="Times New Roman" w:cs="仿宋_GB2312" w:hint="eastAsia"/>
                <w:kern w:val="0"/>
                <w:szCs w:val="21"/>
                <w:lang w:bidi="ar"/>
              </w:rPr>
              <w:t>100</w:t>
            </w:r>
            <w:r>
              <w:rPr>
                <w:rFonts w:ascii="Times New Roman" w:eastAsia="仿宋_GB2312" w:hAnsi="Times New Roman" w:cs="仿宋_GB2312" w:hint="eastAsia"/>
                <w:kern w:val="0"/>
                <w:szCs w:val="21"/>
                <w:lang w:bidi="ar"/>
              </w:rPr>
              <w:t>家及以上（需</w:t>
            </w:r>
            <w:r>
              <w:rPr>
                <w:rFonts w:ascii="Times New Roman" w:eastAsia="仿宋_GB2312" w:hAnsi="Times New Roman" w:cs="仿宋_GB2312" w:hint="eastAsia"/>
                <w:kern w:val="0"/>
                <w:szCs w:val="21"/>
                <w:lang w:bidi="ar"/>
              </w:rPr>
              <w:t>CRM</w:t>
            </w:r>
            <w:r>
              <w:rPr>
                <w:rFonts w:ascii="Times New Roman" w:eastAsia="仿宋_GB2312" w:hAnsi="Times New Roman" w:cs="仿宋_GB2312" w:hint="eastAsia"/>
                <w:kern w:val="0"/>
                <w:szCs w:val="21"/>
                <w:lang w:bidi="ar"/>
              </w:rPr>
              <w:t>系统截图），且年度资源转化率</w:t>
            </w:r>
            <w:r>
              <w:rPr>
                <w:rFonts w:ascii="Times New Roman" w:eastAsia="仿宋_GB2312" w:hAnsi="Times New Roman" w:cs="仿宋_GB2312" w:hint="eastAsia"/>
                <w:kern w:val="0"/>
                <w:szCs w:val="21"/>
                <w:lang w:bidi="ar"/>
              </w:rPr>
              <w:t>10%</w:t>
            </w:r>
            <w:r>
              <w:rPr>
                <w:rFonts w:ascii="Times New Roman" w:eastAsia="仿宋_GB2312" w:hAnsi="Times New Roman" w:cs="仿宋_GB2312" w:hint="eastAsia"/>
                <w:kern w:val="0"/>
                <w:szCs w:val="21"/>
                <w:lang w:bidi="ar"/>
              </w:rPr>
              <w:t>及以上（签约项目数</w:t>
            </w:r>
            <w:r>
              <w:rPr>
                <w:rFonts w:ascii="Times New Roman" w:eastAsia="仿宋_GB2312" w:hAnsi="Times New Roman" w:cs="仿宋_GB2312" w:hint="eastAsia"/>
                <w:kern w:val="0"/>
                <w:szCs w:val="21"/>
                <w:lang w:bidi="ar"/>
              </w:rPr>
              <w:t>/</w:t>
            </w:r>
            <w:r>
              <w:rPr>
                <w:rFonts w:ascii="Times New Roman" w:eastAsia="仿宋_GB2312" w:hAnsi="Times New Roman" w:cs="仿宋_GB2312" w:hint="eastAsia"/>
                <w:kern w:val="0"/>
                <w:szCs w:val="21"/>
                <w:lang w:bidi="ar"/>
              </w:rPr>
              <w:t>接触企业数），需同步提供签约项目合同证明），可适当放宽年龄（放宽至</w:t>
            </w:r>
            <w:r>
              <w:rPr>
                <w:rFonts w:ascii="Times New Roman" w:eastAsia="仿宋_GB2312" w:hAnsi="Times New Roman" w:cs="仿宋_GB2312" w:hint="eastAsia"/>
                <w:kern w:val="0"/>
                <w:szCs w:val="21"/>
                <w:lang w:bidi="ar"/>
              </w:rPr>
              <w:t>45</w:t>
            </w:r>
            <w:r>
              <w:rPr>
                <w:rFonts w:ascii="Times New Roman" w:eastAsia="仿宋_GB2312" w:hAnsi="Times New Roman" w:cs="仿宋_GB2312" w:hint="eastAsia"/>
                <w:kern w:val="0"/>
                <w:szCs w:val="21"/>
                <w:lang w:bidi="ar"/>
              </w:rPr>
              <w:t>周岁）、从业经验条件（放宽至一年）要求。</w:t>
            </w:r>
          </w:p>
        </w:tc>
      </w:tr>
    </w:tbl>
    <w:p w14:paraId="3AB3CE72" w14:textId="77777777" w:rsidR="00D2104C" w:rsidRDefault="00D2104C">
      <w:pPr>
        <w:autoSpaceDE w:val="0"/>
        <w:autoSpaceDN w:val="0"/>
        <w:snapToGrid w:val="0"/>
        <w:spacing w:line="280" w:lineRule="exact"/>
        <w:rPr>
          <w:rFonts w:ascii="Times New Roman" w:eastAsia="仿宋_GB2312" w:hAnsi="Times New Roman" w:cs="Times New Roman"/>
          <w:snapToGrid w:val="0"/>
          <w:kern w:val="0"/>
          <w:sz w:val="32"/>
          <w:szCs w:val="20"/>
        </w:rPr>
      </w:pPr>
    </w:p>
    <w:p w14:paraId="1F03C2A2" w14:textId="77777777" w:rsidR="00D2104C" w:rsidRDefault="00D2104C">
      <w:pPr>
        <w:autoSpaceDE w:val="0"/>
        <w:autoSpaceDN w:val="0"/>
        <w:snapToGrid w:val="0"/>
        <w:spacing w:line="280" w:lineRule="exact"/>
        <w:rPr>
          <w:rFonts w:ascii="Times New Roman" w:eastAsia="仿宋_GB2312" w:hAnsi="Times New Roman" w:cs="Times New Roman"/>
          <w:snapToGrid w:val="0"/>
          <w:kern w:val="0"/>
          <w:sz w:val="32"/>
          <w:szCs w:val="20"/>
        </w:rPr>
      </w:pPr>
    </w:p>
    <w:p w14:paraId="6E4E84CF" w14:textId="77777777" w:rsidR="00D2104C" w:rsidRDefault="00D2104C">
      <w:pPr>
        <w:autoSpaceDE w:val="0"/>
        <w:autoSpaceDN w:val="0"/>
        <w:snapToGrid w:val="0"/>
        <w:spacing w:line="280" w:lineRule="exact"/>
        <w:rPr>
          <w:rFonts w:ascii="Times New Roman" w:eastAsia="仿宋_GB2312" w:hAnsi="Times New Roman" w:cs="Times New Roman"/>
          <w:snapToGrid w:val="0"/>
          <w:kern w:val="0"/>
          <w:sz w:val="32"/>
          <w:szCs w:val="20"/>
        </w:rPr>
      </w:pPr>
    </w:p>
    <w:p w14:paraId="5549EFBC" w14:textId="77777777" w:rsidR="00D2104C" w:rsidRDefault="00D2104C">
      <w:pPr>
        <w:autoSpaceDE w:val="0"/>
        <w:autoSpaceDN w:val="0"/>
        <w:snapToGrid w:val="0"/>
        <w:spacing w:line="280" w:lineRule="exact"/>
        <w:rPr>
          <w:rFonts w:ascii="Times New Roman" w:eastAsia="仿宋_GB2312" w:hAnsi="Times New Roman" w:cs="Times New Roman"/>
          <w:snapToGrid w:val="0"/>
          <w:kern w:val="0"/>
          <w:sz w:val="32"/>
          <w:szCs w:val="20"/>
        </w:rPr>
      </w:pPr>
    </w:p>
    <w:p w14:paraId="107EE6ED" w14:textId="77777777" w:rsidR="00D2104C" w:rsidRDefault="00D2104C">
      <w:pPr>
        <w:autoSpaceDE w:val="0"/>
        <w:autoSpaceDN w:val="0"/>
        <w:snapToGrid w:val="0"/>
        <w:spacing w:line="280" w:lineRule="exact"/>
        <w:rPr>
          <w:rFonts w:ascii="Times New Roman" w:eastAsia="仿宋_GB2312" w:hAnsi="Times New Roman" w:cs="Times New Roman"/>
          <w:snapToGrid w:val="0"/>
          <w:kern w:val="0"/>
          <w:sz w:val="32"/>
          <w:szCs w:val="20"/>
        </w:rPr>
      </w:pPr>
    </w:p>
    <w:p w14:paraId="6F6DCD97" w14:textId="77777777" w:rsidR="00D2104C" w:rsidRDefault="00D2104C">
      <w:pPr>
        <w:autoSpaceDE w:val="0"/>
        <w:autoSpaceDN w:val="0"/>
        <w:snapToGrid w:val="0"/>
        <w:spacing w:line="280" w:lineRule="exact"/>
        <w:rPr>
          <w:rFonts w:ascii="Times New Roman" w:eastAsia="仿宋_GB2312" w:hAnsi="Times New Roman" w:cs="Times New Roman"/>
          <w:snapToGrid w:val="0"/>
          <w:kern w:val="0"/>
          <w:sz w:val="32"/>
          <w:szCs w:val="20"/>
        </w:rPr>
      </w:pPr>
    </w:p>
    <w:p w14:paraId="6274FC3C" w14:textId="77777777" w:rsidR="00D2104C" w:rsidRDefault="00D2104C">
      <w:pPr>
        <w:autoSpaceDE w:val="0"/>
        <w:autoSpaceDN w:val="0"/>
        <w:snapToGrid w:val="0"/>
        <w:spacing w:line="280" w:lineRule="exact"/>
        <w:rPr>
          <w:rFonts w:ascii="Times New Roman" w:eastAsia="仿宋_GB2312" w:hAnsi="Times New Roman" w:cs="Times New Roman"/>
          <w:snapToGrid w:val="0"/>
          <w:kern w:val="0"/>
          <w:sz w:val="32"/>
          <w:szCs w:val="20"/>
        </w:rPr>
      </w:pPr>
    </w:p>
    <w:p w14:paraId="3CFD76AB" w14:textId="77777777" w:rsidR="00D2104C" w:rsidRDefault="00D2104C">
      <w:pPr>
        <w:autoSpaceDE w:val="0"/>
        <w:autoSpaceDN w:val="0"/>
        <w:snapToGrid w:val="0"/>
        <w:spacing w:line="280" w:lineRule="exact"/>
        <w:rPr>
          <w:rFonts w:ascii="Times New Roman" w:eastAsia="仿宋_GB2312" w:hAnsi="Times New Roman" w:cs="Times New Roman"/>
          <w:snapToGrid w:val="0"/>
          <w:kern w:val="0"/>
          <w:sz w:val="32"/>
          <w:szCs w:val="20"/>
        </w:rPr>
      </w:pPr>
    </w:p>
    <w:p w14:paraId="62BE5509" w14:textId="77777777" w:rsidR="00D2104C" w:rsidRDefault="00D2104C">
      <w:pPr>
        <w:autoSpaceDE w:val="0"/>
        <w:autoSpaceDN w:val="0"/>
        <w:snapToGrid w:val="0"/>
        <w:spacing w:line="280" w:lineRule="exact"/>
        <w:rPr>
          <w:rFonts w:ascii="Times New Roman" w:eastAsia="仿宋_GB2312" w:hAnsi="Times New Roman" w:cs="Times New Roman"/>
          <w:snapToGrid w:val="0"/>
          <w:kern w:val="0"/>
          <w:sz w:val="32"/>
          <w:szCs w:val="20"/>
        </w:rPr>
      </w:pPr>
    </w:p>
    <w:p w14:paraId="3AD12F15" w14:textId="77777777" w:rsidR="00D2104C" w:rsidRDefault="00D2104C">
      <w:pPr>
        <w:autoSpaceDE w:val="0"/>
        <w:autoSpaceDN w:val="0"/>
        <w:snapToGrid w:val="0"/>
        <w:spacing w:line="280" w:lineRule="exact"/>
        <w:rPr>
          <w:rFonts w:ascii="Times New Roman" w:eastAsia="仿宋_GB2312" w:hAnsi="Times New Roman" w:cs="Times New Roman"/>
          <w:snapToGrid w:val="0"/>
          <w:kern w:val="0"/>
          <w:sz w:val="32"/>
          <w:szCs w:val="20"/>
        </w:rPr>
      </w:pPr>
    </w:p>
    <w:p w14:paraId="0608194A" w14:textId="77777777" w:rsidR="00D2104C" w:rsidRDefault="00D2104C">
      <w:pPr>
        <w:autoSpaceDE w:val="0"/>
        <w:autoSpaceDN w:val="0"/>
        <w:snapToGrid w:val="0"/>
        <w:spacing w:line="280" w:lineRule="exact"/>
        <w:rPr>
          <w:rFonts w:ascii="Times New Roman" w:eastAsia="仿宋_GB2312" w:hAnsi="Times New Roman" w:cs="Times New Roman"/>
          <w:snapToGrid w:val="0"/>
          <w:kern w:val="0"/>
          <w:sz w:val="32"/>
          <w:szCs w:val="20"/>
        </w:rPr>
      </w:pPr>
    </w:p>
    <w:p w14:paraId="7FBEEB7E" w14:textId="77777777" w:rsidR="00D2104C" w:rsidRDefault="00D2104C">
      <w:pPr>
        <w:autoSpaceDE w:val="0"/>
        <w:autoSpaceDN w:val="0"/>
        <w:snapToGrid w:val="0"/>
        <w:spacing w:line="280" w:lineRule="exact"/>
        <w:rPr>
          <w:rFonts w:ascii="Times New Roman" w:eastAsia="仿宋_GB2312" w:hAnsi="Times New Roman" w:cs="Times New Roman"/>
          <w:snapToGrid w:val="0"/>
          <w:kern w:val="0"/>
          <w:sz w:val="32"/>
          <w:szCs w:val="20"/>
        </w:rPr>
      </w:pPr>
    </w:p>
    <w:p w14:paraId="5A5D4924" w14:textId="77777777" w:rsidR="00D2104C" w:rsidRDefault="00D2104C">
      <w:pPr>
        <w:autoSpaceDE w:val="0"/>
        <w:autoSpaceDN w:val="0"/>
        <w:snapToGrid w:val="0"/>
        <w:spacing w:line="280" w:lineRule="exact"/>
        <w:rPr>
          <w:rFonts w:ascii="Times New Roman" w:eastAsia="仿宋_GB2312" w:hAnsi="Times New Roman" w:cs="Times New Roman"/>
          <w:snapToGrid w:val="0"/>
          <w:kern w:val="0"/>
          <w:sz w:val="32"/>
          <w:szCs w:val="20"/>
        </w:rPr>
      </w:pPr>
    </w:p>
    <w:p w14:paraId="47CBDA65" w14:textId="77777777" w:rsidR="00D2104C" w:rsidRDefault="00D2104C">
      <w:pPr>
        <w:autoSpaceDE w:val="0"/>
        <w:autoSpaceDN w:val="0"/>
        <w:snapToGrid w:val="0"/>
        <w:spacing w:line="280" w:lineRule="exact"/>
        <w:rPr>
          <w:rFonts w:ascii="Times New Roman" w:eastAsia="仿宋_GB2312" w:hAnsi="Times New Roman" w:cs="Times New Roman"/>
          <w:snapToGrid w:val="0"/>
          <w:kern w:val="0"/>
          <w:sz w:val="32"/>
          <w:szCs w:val="20"/>
        </w:rPr>
      </w:pPr>
    </w:p>
    <w:p w14:paraId="7286393E" w14:textId="77777777" w:rsidR="00D2104C" w:rsidRDefault="00D2104C">
      <w:pPr>
        <w:autoSpaceDE w:val="0"/>
        <w:autoSpaceDN w:val="0"/>
        <w:snapToGrid w:val="0"/>
        <w:spacing w:line="280" w:lineRule="exact"/>
        <w:rPr>
          <w:rFonts w:ascii="Times New Roman" w:eastAsia="仿宋_GB2312" w:hAnsi="Times New Roman" w:cs="Times New Roman"/>
          <w:snapToGrid w:val="0"/>
          <w:kern w:val="0"/>
          <w:sz w:val="32"/>
          <w:szCs w:val="20"/>
        </w:rPr>
      </w:pPr>
    </w:p>
    <w:p w14:paraId="224EF696" w14:textId="77777777" w:rsidR="00D2104C" w:rsidRDefault="00000000">
      <w:pPr>
        <w:widowControl/>
        <w:jc w:val="center"/>
        <w:textAlignment w:val="center"/>
        <w:rPr>
          <w:rFonts w:ascii="Times New Roman" w:eastAsia="方正小标宋简体" w:hAnsi="Times New Roman" w:cs="方正小标宋简体"/>
          <w:color w:val="000000"/>
          <w:kern w:val="0"/>
          <w:sz w:val="40"/>
          <w:szCs w:val="40"/>
          <w:lang w:bidi="ar"/>
        </w:rPr>
      </w:pPr>
      <w:r>
        <w:rPr>
          <w:rFonts w:ascii="Times New Roman" w:eastAsia="方正小标宋简体" w:hAnsi="Times New Roman" w:cs="方正小标宋简体" w:hint="eastAsia"/>
          <w:color w:val="000000"/>
          <w:kern w:val="0"/>
          <w:sz w:val="40"/>
          <w:szCs w:val="40"/>
          <w:lang w:bidi="ar"/>
        </w:rPr>
        <w:t>海门区属国企下属子公司公开招聘岗位一览表</w:t>
      </w:r>
    </w:p>
    <w:tbl>
      <w:tblPr>
        <w:tblW w:w="15007" w:type="dxa"/>
        <w:jc w:val="center"/>
        <w:tblLayout w:type="fixed"/>
        <w:tblLook w:val="04A0" w:firstRow="1" w:lastRow="0" w:firstColumn="1" w:lastColumn="0" w:noHBand="0" w:noVBand="1"/>
      </w:tblPr>
      <w:tblGrid>
        <w:gridCol w:w="799"/>
        <w:gridCol w:w="860"/>
        <w:gridCol w:w="770"/>
        <w:gridCol w:w="810"/>
        <w:gridCol w:w="990"/>
        <w:gridCol w:w="822"/>
        <w:gridCol w:w="828"/>
        <w:gridCol w:w="770"/>
        <w:gridCol w:w="710"/>
        <w:gridCol w:w="7648"/>
      </w:tblGrid>
      <w:tr w:rsidR="00D2104C" w14:paraId="6C2B2658" w14:textId="77777777">
        <w:trPr>
          <w:trHeight w:val="586"/>
          <w:jc w:val="center"/>
        </w:trPr>
        <w:tc>
          <w:tcPr>
            <w:tcW w:w="799" w:type="dxa"/>
            <w:tcBorders>
              <w:top w:val="single" w:sz="4" w:space="0" w:color="000000"/>
              <w:left w:val="single" w:sz="4" w:space="0" w:color="000000"/>
              <w:bottom w:val="single" w:sz="4" w:space="0" w:color="000000"/>
              <w:right w:val="single" w:sz="4" w:space="0" w:color="000000"/>
            </w:tcBorders>
            <w:noWrap/>
            <w:vAlign w:val="center"/>
          </w:tcPr>
          <w:p w14:paraId="4A56A418" w14:textId="77777777" w:rsidR="00D2104C" w:rsidRDefault="00000000">
            <w:pPr>
              <w:widowControl/>
              <w:jc w:val="center"/>
              <w:textAlignment w:val="center"/>
              <w:rPr>
                <w:rFonts w:ascii="Times New Roman" w:eastAsia="黑体" w:hAnsi="Times New Roman" w:cs="黑体"/>
                <w:color w:val="000000"/>
                <w:kern w:val="0"/>
                <w:sz w:val="24"/>
                <w:lang w:bidi="ar"/>
              </w:rPr>
            </w:pPr>
            <w:r>
              <w:rPr>
                <w:rFonts w:ascii="Times New Roman" w:eastAsia="黑体" w:hAnsi="Times New Roman" w:cs="黑体" w:hint="eastAsia"/>
                <w:color w:val="000000"/>
                <w:kern w:val="0"/>
                <w:sz w:val="24"/>
                <w:lang w:bidi="ar"/>
              </w:rPr>
              <w:lastRenderedPageBreak/>
              <w:t>集团</w:t>
            </w:r>
          </w:p>
        </w:tc>
        <w:tc>
          <w:tcPr>
            <w:tcW w:w="860" w:type="dxa"/>
            <w:tcBorders>
              <w:top w:val="single" w:sz="4" w:space="0" w:color="000000"/>
              <w:left w:val="single" w:sz="4" w:space="0" w:color="000000"/>
              <w:bottom w:val="single" w:sz="4" w:space="0" w:color="000000"/>
              <w:right w:val="single" w:sz="4" w:space="0" w:color="000000"/>
            </w:tcBorders>
            <w:noWrap/>
            <w:vAlign w:val="center"/>
          </w:tcPr>
          <w:p w14:paraId="78E2111F"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t>所属公司</w:t>
            </w:r>
          </w:p>
        </w:tc>
        <w:tc>
          <w:tcPr>
            <w:tcW w:w="770" w:type="dxa"/>
            <w:tcBorders>
              <w:top w:val="single" w:sz="4" w:space="0" w:color="000000"/>
              <w:left w:val="single" w:sz="4" w:space="0" w:color="000000"/>
              <w:bottom w:val="single" w:sz="4" w:space="0" w:color="000000"/>
              <w:right w:val="single" w:sz="4" w:space="0" w:color="000000"/>
            </w:tcBorders>
            <w:noWrap/>
            <w:vAlign w:val="center"/>
          </w:tcPr>
          <w:p w14:paraId="13B7BB64"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t>岗位序号</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0A9C98D0"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rPr>
              <w:t>岗位名称</w:t>
            </w:r>
          </w:p>
        </w:tc>
        <w:tc>
          <w:tcPr>
            <w:tcW w:w="990" w:type="dxa"/>
            <w:tcBorders>
              <w:top w:val="single" w:sz="4" w:space="0" w:color="000000"/>
              <w:left w:val="single" w:sz="4" w:space="0" w:color="000000"/>
              <w:bottom w:val="single" w:sz="4" w:space="0" w:color="000000"/>
              <w:right w:val="single" w:sz="4" w:space="0" w:color="000000"/>
            </w:tcBorders>
            <w:noWrap/>
            <w:vAlign w:val="center"/>
          </w:tcPr>
          <w:p w14:paraId="349F20DB"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rPr>
              <w:t>年龄</w:t>
            </w:r>
            <w:r>
              <w:rPr>
                <w:rFonts w:ascii="Times New Roman" w:eastAsia="黑体" w:hAnsi="Times New Roman" w:cs="黑体" w:hint="eastAsia"/>
                <w:color w:val="000000"/>
                <w:sz w:val="24"/>
              </w:rPr>
              <w:t xml:space="preserve"> </w:t>
            </w:r>
            <w:r>
              <w:rPr>
                <w:rFonts w:ascii="Times New Roman" w:eastAsia="黑体" w:hAnsi="Times New Roman" w:cs="黑体" w:hint="eastAsia"/>
                <w:color w:val="000000"/>
                <w:sz w:val="24"/>
              </w:rPr>
              <w:t>要求</w:t>
            </w:r>
          </w:p>
        </w:tc>
        <w:tc>
          <w:tcPr>
            <w:tcW w:w="822" w:type="dxa"/>
            <w:tcBorders>
              <w:top w:val="single" w:sz="4" w:space="0" w:color="000000"/>
              <w:left w:val="single" w:sz="4" w:space="0" w:color="000000"/>
              <w:bottom w:val="single" w:sz="4" w:space="0" w:color="000000"/>
              <w:right w:val="single" w:sz="4" w:space="0" w:color="000000"/>
            </w:tcBorders>
            <w:noWrap/>
            <w:vAlign w:val="center"/>
          </w:tcPr>
          <w:p w14:paraId="57BC3B5D"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t>学历</w:t>
            </w:r>
            <w:r>
              <w:rPr>
                <w:rFonts w:ascii="Times New Roman" w:eastAsia="黑体" w:hAnsi="Times New Roman" w:cs="黑体" w:hint="eastAsia"/>
                <w:color w:val="000000"/>
                <w:kern w:val="0"/>
                <w:sz w:val="24"/>
                <w:lang w:bidi="ar"/>
              </w:rPr>
              <w:t xml:space="preserve">  </w:t>
            </w:r>
            <w:r>
              <w:rPr>
                <w:rFonts w:ascii="Times New Roman" w:eastAsia="黑体" w:hAnsi="Times New Roman" w:cs="黑体" w:hint="eastAsia"/>
                <w:color w:val="000000"/>
                <w:kern w:val="0"/>
                <w:sz w:val="24"/>
                <w:lang w:bidi="ar"/>
              </w:rPr>
              <w:t>要求</w:t>
            </w:r>
            <w:r>
              <w:rPr>
                <w:rFonts w:ascii="Times New Roman" w:eastAsia="黑体" w:hAnsi="Times New Roman" w:cs="黑体" w:hint="eastAsia"/>
                <w:color w:val="000000"/>
                <w:kern w:val="0"/>
                <w:sz w:val="24"/>
                <w:lang w:bidi="ar"/>
              </w:rPr>
              <w:t xml:space="preserve"> </w:t>
            </w:r>
          </w:p>
        </w:tc>
        <w:tc>
          <w:tcPr>
            <w:tcW w:w="828" w:type="dxa"/>
            <w:tcBorders>
              <w:top w:val="single" w:sz="4" w:space="0" w:color="000000"/>
              <w:left w:val="single" w:sz="4" w:space="0" w:color="000000"/>
              <w:bottom w:val="single" w:sz="4" w:space="0" w:color="000000"/>
              <w:right w:val="single" w:sz="4" w:space="0" w:color="000000"/>
            </w:tcBorders>
            <w:noWrap/>
            <w:vAlign w:val="center"/>
          </w:tcPr>
          <w:p w14:paraId="6B3E3566"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t>专业要求</w:t>
            </w:r>
          </w:p>
        </w:tc>
        <w:tc>
          <w:tcPr>
            <w:tcW w:w="770" w:type="dxa"/>
            <w:tcBorders>
              <w:top w:val="single" w:sz="4" w:space="0" w:color="000000"/>
              <w:left w:val="single" w:sz="4" w:space="0" w:color="000000"/>
              <w:bottom w:val="single" w:sz="4" w:space="0" w:color="000000"/>
              <w:right w:val="single" w:sz="4" w:space="0" w:color="000000"/>
            </w:tcBorders>
            <w:noWrap/>
            <w:vAlign w:val="center"/>
          </w:tcPr>
          <w:p w14:paraId="4C93895B"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t>性别</w:t>
            </w:r>
          </w:p>
        </w:tc>
        <w:tc>
          <w:tcPr>
            <w:tcW w:w="710" w:type="dxa"/>
            <w:tcBorders>
              <w:top w:val="single" w:sz="4" w:space="0" w:color="000000"/>
              <w:left w:val="single" w:sz="4" w:space="0" w:color="000000"/>
              <w:bottom w:val="single" w:sz="4" w:space="0" w:color="000000"/>
              <w:right w:val="single" w:sz="4" w:space="0" w:color="000000"/>
            </w:tcBorders>
            <w:noWrap/>
            <w:vAlign w:val="center"/>
          </w:tcPr>
          <w:p w14:paraId="53095946"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rPr>
              <w:t>招聘人数</w:t>
            </w:r>
          </w:p>
        </w:tc>
        <w:tc>
          <w:tcPr>
            <w:tcW w:w="7648" w:type="dxa"/>
            <w:tcBorders>
              <w:top w:val="single" w:sz="4" w:space="0" w:color="000000"/>
              <w:left w:val="single" w:sz="4" w:space="0" w:color="000000"/>
              <w:bottom w:val="single" w:sz="4" w:space="0" w:color="000000"/>
              <w:right w:val="single" w:sz="4" w:space="0" w:color="000000"/>
            </w:tcBorders>
            <w:noWrap/>
            <w:vAlign w:val="center"/>
          </w:tcPr>
          <w:p w14:paraId="28B2BDE1"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t>资格条件和说明</w:t>
            </w:r>
          </w:p>
        </w:tc>
      </w:tr>
      <w:tr w:rsidR="00D2104C" w14:paraId="55ED8012" w14:textId="77777777">
        <w:trPr>
          <w:trHeight w:val="2080"/>
          <w:jc w:val="center"/>
        </w:trPr>
        <w:tc>
          <w:tcPr>
            <w:tcW w:w="799" w:type="dxa"/>
            <w:vMerge w:val="restart"/>
            <w:tcBorders>
              <w:top w:val="single" w:sz="4" w:space="0" w:color="000000"/>
              <w:left w:val="single" w:sz="4" w:space="0" w:color="000000"/>
              <w:right w:val="single" w:sz="4" w:space="0" w:color="000000"/>
            </w:tcBorders>
            <w:noWrap/>
            <w:vAlign w:val="center"/>
          </w:tcPr>
          <w:p w14:paraId="4E6AF45B" w14:textId="77777777" w:rsidR="00D2104C" w:rsidRDefault="00000000">
            <w:pPr>
              <w:widowControl/>
              <w:jc w:val="cente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江苏叠石</w:t>
            </w:r>
            <w:proofErr w:type="gramStart"/>
            <w:r>
              <w:rPr>
                <w:rFonts w:ascii="Times New Roman" w:eastAsia="仿宋_GB2312" w:hAnsi="Times New Roman" w:cs="仿宋_GB2312" w:hint="eastAsia"/>
                <w:color w:val="000000"/>
                <w:kern w:val="0"/>
                <w:sz w:val="24"/>
                <w:lang w:bidi="ar"/>
              </w:rPr>
              <w:t>桥家纺产业</w:t>
            </w:r>
            <w:proofErr w:type="gramEnd"/>
            <w:r>
              <w:rPr>
                <w:rFonts w:ascii="Times New Roman" w:eastAsia="仿宋_GB2312" w:hAnsi="Times New Roman" w:cs="仿宋_GB2312" w:hint="eastAsia"/>
                <w:color w:val="000000"/>
                <w:kern w:val="0"/>
                <w:sz w:val="24"/>
                <w:lang w:bidi="ar"/>
              </w:rPr>
              <w:t>集团有限公司</w:t>
            </w:r>
          </w:p>
        </w:tc>
        <w:tc>
          <w:tcPr>
            <w:tcW w:w="860" w:type="dxa"/>
            <w:vMerge w:val="restart"/>
            <w:tcBorders>
              <w:top w:val="single" w:sz="4" w:space="0" w:color="000000"/>
              <w:left w:val="single" w:sz="4" w:space="0" w:color="000000"/>
              <w:right w:val="single" w:sz="4" w:space="0" w:color="000000"/>
            </w:tcBorders>
            <w:vAlign w:val="center"/>
          </w:tcPr>
          <w:p w14:paraId="782D2098" w14:textId="77777777" w:rsidR="00D2104C" w:rsidRDefault="00000000">
            <w:pPr>
              <w:widowControl/>
              <w:jc w:val="cente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南通海叠商务服务有限公司</w:t>
            </w:r>
          </w:p>
          <w:p w14:paraId="764869BE" w14:textId="77777777" w:rsidR="00D2104C" w:rsidRDefault="00D2104C">
            <w:pPr>
              <w:widowControl/>
              <w:textAlignment w:val="center"/>
              <w:rPr>
                <w:rFonts w:ascii="Times New Roman" w:eastAsia="仿宋_GB2312" w:hAnsi="Times New Roman" w:cs="仿宋_GB2312"/>
                <w:color w:val="000000"/>
                <w:kern w:val="0"/>
                <w:sz w:val="24"/>
                <w:lang w:bidi="ar"/>
              </w:rPr>
            </w:pPr>
          </w:p>
        </w:tc>
        <w:tc>
          <w:tcPr>
            <w:tcW w:w="770" w:type="dxa"/>
            <w:tcBorders>
              <w:top w:val="single" w:sz="4" w:space="0" w:color="000000"/>
              <w:left w:val="single" w:sz="4" w:space="0" w:color="000000"/>
              <w:bottom w:val="single" w:sz="4" w:space="0" w:color="000000"/>
              <w:right w:val="single" w:sz="4" w:space="0" w:color="000000"/>
            </w:tcBorders>
            <w:vAlign w:val="center"/>
          </w:tcPr>
          <w:p w14:paraId="530D880C"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01</w:t>
            </w:r>
          </w:p>
        </w:tc>
        <w:tc>
          <w:tcPr>
            <w:tcW w:w="810" w:type="dxa"/>
            <w:tcBorders>
              <w:top w:val="single" w:sz="4" w:space="0" w:color="000000"/>
              <w:left w:val="single" w:sz="4" w:space="0" w:color="000000"/>
              <w:bottom w:val="single" w:sz="4" w:space="0" w:color="000000"/>
              <w:right w:val="single" w:sz="4" w:space="0" w:color="000000"/>
            </w:tcBorders>
            <w:vAlign w:val="center"/>
          </w:tcPr>
          <w:p w14:paraId="49290F19"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副经理</w:t>
            </w:r>
          </w:p>
        </w:tc>
        <w:tc>
          <w:tcPr>
            <w:tcW w:w="990" w:type="dxa"/>
            <w:tcBorders>
              <w:top w:val="single" w:sz="4" w:space="0" w:color="000000"/>
              <w:left w:val="single" w:sz="4" w:space="0" w:color="000000"/>
              <w:bottom w:val="single" w:sz="4" w:space="0" w:color="000000"/>
              <w:right w:val="single" w:sz="4" w:space="0" w:color="000000"/>
            </w:tcBorders>
            <w:vAlign w:val="center"/>
          </w:tcPr>
          <w:p w14:paraId="47350AA6"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themeColor="text1"/>
                <w:kern w:val="0"/>
                <w:sz w:val="24"/>
                <w:lang w:bidi="ar"/>
              </w:rPr>
              <w:t>40</w:t>
            </w:r>
            <w:r>
              <w:rPr>
                <w:rFonts w:ascii="Times New Roman" w:eastAsia="仿宋_GB2312" w:hAnsi="Times New Roman" w:cs="仿宋_GB2312" w:hint="eastAsia"/>
                <w:color w:val="000000" w:themeColor="text1"/>
                <w:kern w:val="0"/>
                <w:sz w:val="24"/>
                <w:lang w:bidi="ar"/>
              </w:rPr>
              <w:t>周岁以下</w:t>
            </w:r>
          </w:p>
        </w:tc>
        <w:tc>
          <w:tcPr>
            <w:tcW w:w="822" w:type="dxa"/>
            <w:tcBorders>
              <w:top w:val="single" w:sz="4" w:space="0" w:color="000000"/>
              <w:left w:val="single" w:sz="4" w:space="0" w:color="000000"/>
              <w:bottom w:val="single" w:sz="4" w:space="0" w:color="000000"/>
              <w:right w:val="single" w:sz="4" w:space="0" w:color="000000"/>
            </w:tcBorders>
            <w:vAlign w:val="center"/>
          </w:tcPr>
          <w:p w14:paraId="58E6509B"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本科及以上</w:t>
            </w:r>
          </w:p>
        </w:tc>
        <w:tc>
          <w:tcPr>
            <w:tcW w:w="828" w:type="dxa"/>
            <w:tcBorders>
              <w:top w:val="single" w:sz="4" w:space="0" w:color="000000"/>
              <w:left w:val="single" w:sz="4" w:space="0" w:color="000000"/>
              <w:bottom w:val="single" w:sz="4" w:space="0" w:color="000000"/>
              <w:right w:val="single" w:sz="4" w:space="0" w:color="000000"/>
            </w:tcBorders>
            <w:vAlign w:val="center"/>
          </w:tcPr>
          <w:p w14:paraId="16AF1D08"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不限</w:t>
            </w:r>
          </w:p>
        </w:tc>
        <w:tc>
          <w:tcPr>
            <w:tcW w:w="770" w:type="dxa"/>
            <w:tcBorders>
              <w:top w:val="single" w:sz="4" w:space="0" w:color="000000"/>
              <w:left w:val="single" w:sz="4" w:space="0" w:color="000000"/>
              <w:bottom w:val="single" w:sz="4" w:space="0" w:color="000000"/>
              <w:right w:val="single" w:sz="4" w:space="0" w:color="000000"/>
            </w:tcBorders>
            <w:vAlign w:val="center"/>
          </w:tcPr>
          <w:p w14:paraId="56F983C3" w14:textId="77777777" w:rsidR="00D2104C" w:rsidRDefault="00000000">
            <w:pPr>
              <w:widowControl/>
              <w:jc w:val="cente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不限</w:t>
            </w:r>
          </w:p>
        </w:tc>
        <w:tc>
          <w:tcPr>
            <w:tcW w:w="710" w:type="dxa"/>
            <w:tcBorders>
              <w:top w:val="single" w:sz="4" w:space="0" w:color="000000"/>
              <w:left w:val="single" w:sz="4" w:space="0" w:color="000000"/>
              <w:bottom w:val="single" w:sz="4" w:space="0" w:color="000000"/>
              <w:right w:val="single" w:sz="4" w:space="0" w:color="000000"/>
            </w:tcBorders>
            <w:vAlign w:val="center"/>
          </w:tcPr>
          <w:p w14:paraId="3D40B119"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1</w:t>
            </w:r>
          </w:p>
        </w:tc>
        <w:tc>
          <w:tcPr>
            <w:tcW w:w="7648" w:type="dxa"/>
            <w:tcBorders>
              <w:top w:val="single" w:sz="4" w:space="0" w:color="000000"/>
              <w:left w:val="single" w:sz="4" w:space="0" w:color="000000"/>
              <w:bottom w:val="single" w:sz="4" w:space="0" w:color="000000"/>
              <w:right w:val="single" w:sz="4" w:space="0" w:color="000000"/>
            </w:tcBorders>
            <w:vAlign w:val="center"/>
          </w:tcPr>
          <w:p w14:paraId="75D6DD14" w14:textId="77777777" w:rsidR="00D2104C" w:rsidRDefault="00000000">
            <w:pPr>
              <w:widowControl/>
              <w:spacing w:line="300" w:lineRule="exact"/>
              <w:jc w:val="left"/>
              <w:textAlignment w:val="center"/>
              <w:rPr>
                <w:rFonts w:ascii="Times New Roman" w:eastAsia="仿宋_GB2312" w:hAnsi="Times New Roman" w:cs="仿宋_GB2312"/>
                <w:kern w:val="0"/>
                <w:szCs w:val="21"/>
                <w:lang w:bidi="ar"/>
              </w:rPr>
            </w:pPr>
            <w:r>
              <w:rPr>
                <w:rFonts w:ascii="Times New Roman" w:eastAsia="仿宋_GB2312" w:hAnsi="Times New Roman" w:cs="仿宋_GB2312" w:hint="eastAsia"/>
                <w:kern w:val="0"/>
                <w:szCs w:val="21"/>
                <w:lang w:bidi="ar"/>
              </w:rPr>
              <w:t>1.</w:t>
            </w:r>
            <w:r>
              <w:rPr>
                <w:rFonts w:ascii="Times New Roman" w:eastAsia="仿宋_GB2312" w:hAnsi="Times New Roman" w:cs="仿宋_GB2312" w:hint="eastAsia"/>
                <w:kern w:val="0"/>
                <w:szCs w:val="21"/>
                <w:lang w:bidi="ar"/>
              </w:rPr>
              <w:t>具有</w:t>
            </w:r>
            <w:r>
              <w:rPr>
                <w:rFonts w:ascii="Times New Roman" w:eastAsia="仿宋_GB2312" w:hAnsi="Times New Roman" w:cs="仿宋_GB2312" w:hint="eastAsia"/>
                <w:kern w:val="0"/>
                <w:szCs w:val="21"/>
                <w:lang w:bidi="ar"/>
              </w:rPr>
              <w:t>5</w:t>
            </w:r>
            <w:r>
              <w:rPr>
                <w:rFonts w:ascii="Times New Roman" w:eastAsia="仿宋_GB2312" w:hAnsi="Times New Roman" w:cs="仿宋_GB2312" w:hint="eastAsia"/>
                <w:kern w:val="0"/>
                <w:szCs w:val="21"/>
                <w:lang w:bidi="ar"/>
              </w:rPr>
              <w:t>年及以上片区开发、投资管理、项目运作经验；熟悉片区开发模式、产业发展相关政策，具有政府部门或企业招商及相关领域行业龙头、商协会等从业经历者优先；</w:t>
            </w:r>
            <w:r>
              <w:rPr>
                <w:rFonts w:ascii="Times New Roman" w:eastAsia="仿宋_GB2312" w:hAnsi="Times New Roman" w:cs="仿宋_GB2312" w:hint="eastAsia"/>
                <w:kern w:val="0"/>
                <w:szCs w:val="21"/>
                <w:lang w:bidi="ar"/>
              </w:rPr>
              <w:br/>
              <w:t>2.</w:t>
            </w:r>
            <w:r>
              <w:rPr>
                <w:rFonts w:ascii="Times New Roman" w:eastAsia="仿宋_GB2312" w:hAnsi="Times New Roman" w:cs="仿宋_GB2312" w:hint="eastAsia"/>
                <w:kern w:val="0"/>
                <w:szCs w:val="21"/>
                <w:lang w:bidi="ar"/>
              </w:rPr>
              <w:t>能够独立进行项目信息的开发和渠道开拓，具有良好的逻辑思维和项目</w:t>
            </w:r>
            <w:proofErr w:type="gramStart"/>
            <w:r>
              <w:rPr>
                <w:rFonts w:ascii="Times New Roman" w:eastAsia="仿宋_GB2312" w:hAnsi="Times New Roman" w:cs="仿宋_GB2312" w:hint="eastAsia"/>
                <w:kern w:val="0"/>
                <w:szCs w:val="21"/>
                <w:lang w:bidi="ar"/>
              </w:rPr>
              <w:t>研</w:t>
            </w:r>
            <w:proofErr w:type="gramEnd"/>
            <w:r>
              <w:rPr>
                <w:rFonts w:ascii="Times New Roman" w:eastAsia="仿宋_GB2312" w:hAnsi="Times New Roman" w:cs="仿宋_GB2312" w:hint="eastAsia"/>
                <w:kern w:val="0"/>
                <w:szCs w:val="21"/>
                <w:lang w:bidi="ar"/>
              </w:rPr>
              <w:t>判能力；</w:t>
            </w:r>
          </w:p>
          <w:p w14:paraId="4EEC2FAB" w14:textId="77777777" w:rsidR="00D2104C" w:rsidRDefault="00000000">
            <w:pPr>
              <w:widowControl/>
              <w:spacing w:line="260" w:lineRule="exact"/>
              <w:jc w:val="left"/>
              <w:textAlignment w:val="center"/>
              <w:rPr>
                <w:rFonts w:ascii="Times New Roman" w:eastAsia="仿宋_GB2312" w:hAnsi="Times New Roman" w:cs="仿宋_GB2312"/>
                <w:kern w:val="0"/>
                <w:sz w:val="24"/>
                <w:lang w:bidi="ar"/>
              </w:rPr>
            </w:pPr>
            <w:r>
              <w:rPr>
                <w:rFonts w:ascii="仿宋_GB2312" w:eastAsia="仿宋_GB2312" w:hAnsi="仿宋_GB2312" w:cs="仿宋_GB2312" w:hint="eastAsia"/>
                <w:kern w:val="0"/>
                <w:szCs w:val="21"/>
                <w:lang w:bidi="ar"/>
              </w:rPr>
              <w:t>3.如有下列情形之一：①近五年主导落地单个项目投资额10亿元的现代服务业项目（须提供政府备案文件），或累计招商落地项目总规模15亿元以上；</w:t>
            </w:r>
            <w:r>
              <w:rPr>
                <w:rFonts w:ascii="Times New Roman" w:eastAsia="仿宋_GB2312" w:hAnsi="Times New Roman" w:cs="仿宋_GB2312" w:hint="eastAsia"/>
                <w:kern w:val="0"/>
                <w:szCs w:val="21"/>
                <w:lang w:bidi="ar"/>
              </w:rPr>
              <w:t>②</w:t>
            </w:r>
            <w:r>
              <w:rPr>
                <w:rFonts w:ascii="仿宋_GB2312" w:eastAsia="仿宋_GB2312" w:hAnsi="仿宋_GB2312" w:cs="仿宋_GB2312" w:hint="eastAsia"/>
                <w:kern w:val="0"/>
                <w:szCs w:val="21"/>
                <w:lang w:bidi="ar"/>
              </w:rPr>
              <w:t>成功运作产业基金规模5亿元以上，且主导基金投资项目中1个以上实现IPO或并购退出（需审计报告）；</w:t>
            </w:r>
            <w:r>
              <w:rPr>
                <w:rFonts w:ascii="Times New Roman" w:eastAsia="仿宋_GB2312" w:hAnsi="Times New Roman" w:cs="仿宋_GB2312" w:hint="eastAsia"/>
                <w:kern w:val="0"/>
                <w:szCs w:val="21"/>
                <w:lang w:bidi="ar"/>
              </w:rPr>
              <w:t>③</w:t>
            </w:r>
            <w:r>
              <w:rPr>
                <w:rFonts w:ascii="仿宋_GB2312" w:eastAsia="仿宋_GB2312" w:hAnsi="仿宋_GB2312" w:cs="仿宋_GB2312" w:hint="eastAsia"/>
                <w:kern w:val="0"/>
                <w:szCs w:val="21"/>
                <w:lang w:bidi="ar"/>
              </w:rPr>
              <w:t>获省部级及以上“招商引资突出贡献奖”，或主持的招商模式被</w:t>
            </w:r>
            <w:proofErr w:type="gramStart"/>
            <w:r>
              <w:rPr>
                <w:rFonts w:ascii="仿宋_GB2312" w:eastAsia="仿宋_GB2312" w:hAnsi="仿宋_GB2312" w:cs="仿宋_GB2312" w:hint="eastAsia"/>
                <w:kern w:val="0"/>
                <w:szCs w:val="21"/>
                <w:lang w:bidi="ar"/>
              </w:rPr>
              <w:t>国家发改委</w:t>
            </w:r>
            <w:proofErr w:type="gramEnd"/>
            <w:r>
              <w:rPr>
                <w:rFonts w:ascii="仿宋_GB2312" w:eastAsia="仿宋_GB2312" w:hAnsi="仿宋_GB2312" w:cs="仿宋_GB2312" w:hint="eastAsia"/>
                <w:kern w:val="0"/>
                <w:szCs w:val="21"/>
                <w:lang w:bidi="ar"/>
              </w:rPr>
              <w:t>/商务部作为典型案例推广），可适当放宽年龄（不超过45周岁）要求。</w:t>
            </w:r>
          </w:p>
        </w:tc>
      </w:tr>
      <w:tr w:rsidR="00D2104C" w14:paraId="3188EEDF" w14:textId="77777777">
        <w:trPr>
          <w:trHeight w:val="3130"/>
          <w:jc w:val="center"/>
        </w:trPr>
        <w:tc>
          <w:tcPr>
            <w:tcW w:w="799" w:type="dxa"/>
            <w:vMerge/>
            <w:tcBorders>
              <w:left w:val="single" w:sz="4" w:space="0" w:color="000000"/>
              <w:right w:val="single" w:sz="4" w:space="0" w:color="000000"/>
            </w:tcBorders>
            <w:noWrap/>
            <w:vAlign w:val="center"/>
          </w:tcPr>
          <w:p w14:paraId="13572149" w14:textId="77777777" w:rsidR="00D2104C" w:rsidRDefault="00D2104C">
            <w:pPr>
              <w:widowControl/>
              <w:jc w:val="center"/>
              <w:textAlignment w:val="center"/>
              <w:rPr>
                <w:rFonts w:ascii="Times New Roman" w:eastAsia="仿宋_GB2312" w:hAnsi="Times New Roman" w:cs="仿宋_GB2312"/>
                <w:color w:val="000000"/>
                <w:kern w:val="0"/>
                <w:sz w:val="24"/>
                <w:lang w:bidi="ar"/>
              </w:rPr>
            </w:pPr>
          </w:p>
        </w:tc>
        <w:tc>
          <w:tcPr>
            <w:tcW w:w="860" w:type="dxa"/>
            <w:vMerge/>
            <w:tcBorders>
              <w:left w:val="single" w:sz="4" w:space="0" w:color="000000"/>
              <w:right w:val="single" w:sz="4" w:space="0" w:color="000000"/>
            </w:tcBorders>
            <w:vAlign w:val="center"/>
          </w:tcPr>
          <w:p w14:paraId="10A4B2D5" w14:textId="77777777" w:rsidR="00D2104C" w:rsidRDefault="00D2104C">
            <w:pPr>
              <w:jc w:val="center"/>
              <w:rPr>
                <w:rFonts w:ascii="Times New Roman" w:eastAsia="仿宋_GB2312" w:hAnsi="Times New Roman" w:cs="仿宋_GB2312"/>
                <w:color w:val="000000"/>
                <w:sz w:val="24"/>
              </w:rPr>
            </w:pPr>
          </w:p>
        </w:tc>
        <w:tc>
          <w:tcPr>
            <w:tcW w:w="770" w:type="dxa"/>
            <w:tcBorders>
              <w:top w:val="single" w:sz="4" w:space="0" w:color="000000"/>
              <w:left w:val="single" w:sz="4" w:space="0" w:color="000000"/>
              <w:bottom w:val="single" w:sz="4" w:space="0" w:color="000000"/>
              <w:right w:val="single" w:sz="4" w:space="0" w:color="000000"/>
            </w:tcBorders>
            <w:vAlign w:val="center"/>
          </w:tcPr>
          <w:p w14:paraId="196D4988"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02</w:t>
            </w:r>
          </w:p>
        </w:tc>
        <w:tc>
          <w:tcPr>
            <w:tcW w:w="810" w:type="dxa"/>
            <w:tcBorders>
              <w:top w:val="single" w:sz="4" w:space="0" w:color="000000"/>
              <w:left w:val="single" w:sz="4" w:space="0" w:color="000000"/>
              <w:bottom w:val="single" w:sz="4" w:space="0" w:color="000000"/>
              <w:right w:val="single" w:sz="4" w:space="0" w:color="000000"/>
            </w:tcBorders>
            <w:vAlign w:val="center"/>
          </w:tcPr>
          <w:p w14:paraId="10AAAA12"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产业招商</w:t>
            </w:r>
            <w:r>
              <w:rPr>
                <w:rFonts w:ascii="Times New Roman" w:eastAsia="仿宋_GB2312" w:hAnsi="Times New Roman" w:cs="仿宋_GB2312" w:hint="eastAsia"/>
                <w:color w:val="000000"/>
                <w:kern w:val="0"/>
                <w:sz w:val="24"/>
                <w:lang w:bidi="ar"/>
              </w:rPr>
              <w:br/>
            </w:r>
            <w:r>
              <w:rPr>
                <w:rFonts w:ascii="Times New Roman" w:eastAsia="仿宋_GB2312" w:hAnsi="Times New Roman" w:cs="仿宋_GB2312" w:hint="eastAsia"/>
                <w:color w:val="000000"/>
                <w:kern w:val="0"/>
                <w:sz w:val="24"/>
                <w:lang w:bidi="ar"/>
              </w:rPr>
              <w:t>专员</w:t>
            </w:r>
          </w:p>
        </w:tc>
        <w:tc>
          <w:tcPr>
            <w:tcW w:w="990" w:type="dxa"/>
            <w:tcBorders>
              <w:top w:val="single" w:sz="4" w:space="0" w:color="000000"/>
              <w:left w:val="single" w:sz="4" w:space="0" w:color="000000"/>
              <w:bottom w:val="single" w:sz="4" w:space="0" w:color="000000"/>
              <w:right w:val="single" w:sz="4" w:space="0" w:color="000000"/>
            </w:tcBorders>
            <w:vAlign w:val="center"/>
          </w:tcPr>
          <w:p w14:paraId="7E4B28D6"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themeColor="text1"/>
                <w:kern w:val="0"/>
                <w:sz w:val="24"/>
                <w:lang w:bidi="ar"/>
              </w:rPr>
              <w:t>35</w:t>
            </w:r>
            <w:r>
              <w:rPr>
                <w:rFonts w:ascii="Times New Roman" w:eastAsia="仿宋_GB2312" w:hAnsi="Times New Roman" w:cs="仿宋_GB2312" w:hint="eastAsia"/>
                <w:color w:val="000000" w:themeColor="text1"/>
                <w:kern w:val="0"/>
                <w:sz w:val="24"/>
                <w:lang w:bidi="ar"/>
              </w:rPr>
              <w:t>周岁以下</w:t>
            </w:r>
          </w:p>
        </w:tc>
        <w:tc>
          <w:tcPr>
            <w:tcW w:w="822" w:type="dxa"/>
            <w:tcBorders>
              <w:top w:val="single" w:sz="4" w:space="0" w:color="000000"/>
              <w:left w:val="single" w:sz="4" w:space="0" w:color="000000"/>
              <w:bottom w:val="single" w:sz="4" w:space="0" w:color="000000"/>
              <w:right w:val="single" w:sz="4" w:space="0" w:color="000000"/>
            </w:tcBorders>
            <w:vAlign w:val="center"/>
          </w:tcPr>
          <w:p w14:paraId="246A91B4"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本科及以上</w:t>
            </w:r>
          </w:p>
        </w:tc>
        <w:tc>
          <w:tcPr>
            <w:tcW w:w="828" w:type="dxa"/>
            <w:tcBorders>
              <w:top w:val="single" w:sz="4" w:space="0" w:color="000000"/>
              <w:left w:val="single" w:sz="4" w:space="0" w:color="000000"/>
              <w:bottom w:val="single" w:sz="4" w:space="0" w:color="000000"/>
              <w:right w:val="single" w:sz="4" w:space="0" w:color="000000"/>
            </w:tcBorders>
            <w:vAlign w:val="center"/>
          </w:tcPr>
          <w:p w14:paraId="276478E3"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不限</w:t>
            </w:r>
          </w:p>
        </w:tc>
        <w:tc>
          <w:tcPr>
            <w:tcW w:w="770" w:type="dxa"/>
            <w:tcBorders>
              <w:top w:val="single" w:sz="4" w:space="0" w:color="000000"/>
              <w:left w:val="single" w:sz="4" w:space="0" w:color="000000"/>
              <w:bottom w:val="single" w:sz="4" w:space="0" w:color="000000"/>
              <w:right w:val="single" w:sz="4" w:space="0" w:color="000000"/>
            </w:tcBorders>
            <w:vAlign w:val="center"/>
          </w:tcPr>
          <w:p w14:paraId="547E75C7" w14:textId="77777777" w:rsidR="00D2104C" w:rsidRDefault="00000000">
            <w:pPr>
              <w:widowControl/>
              <w:jc w:val="cente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不限</w:t>
            </w:r>
          </w:p>
        </w:tc>
        <w:tc>
          <w:tcPr>
            <w:tcW w:w="710" w:type="dxa"/>
            <w:tcBorders>
              <w:top w:val="single" w:sz="4" w:space="0" w:color="000000"/>
              <w:left w:val="single" w:sz="4" w:space="0" w:color="000000"/>
              <w:bottom w:val="single" w:sz="4" w:space="0" w:color="000000"/>
              <w:right w:val="single" w:sz="4" w:space="0" w:color="000000"/>
            </w:tcBorders>
            <w:vAlign w:val="center"/>
          </w:tcPr>
          <w:p w14:paraId="127940EB"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1</w:t>
            </w:r>
          </w:p>
        </w:tc>
        <w:tc>
          <w:tcPr>
            <w:tcW w:w="7648" w:type="dxa"/>
            <w:tcBorders>
              <w:top w:val="single" w:sz="4" w:space="0" w:color="000000"/>
              <w:left w:val="single" w:sz="4" w:space="0" w:color="000000"/>
              <w:bottom w:val="single" w:sz="4" w:space="0" w:color="000000"/>
              <w:right w:val="single" w:sz="4" w:space="0" w:color="000000"/>
            </w:tcBorders>
            <w:vAlign w:val="center"/>
          </w:tcPr>
          <w:p w14:paraId="50BC20E1" w14:textId="77777777" w:rsidR="00D2104C" w:rsidRDefault="00000000">
            <w:pPr>
              <w:widowControl/>
              <w:spacing w:line="300" w:lineRule="exact"/>
              <w:jc w:val="left"/>
              <w:textAlignment w:val="center"/>
              <w:rPr>
                <w:rFonts w:ascii="Times New Roman" w:eastAsia="仿宋_GB2312" w:hAnsi="Times New Roman" w:cs="仿宋_GB2312"/>
                <w:kern w:val="0"/>
                <w:szCs w:val="21"/>
                <w:lang w:bidi="ar"/>
              </w:rPr>
            </w:pPr>
            <w:r>
              <w:rPr>
                <w:rFonts w:ascii="Times New Roman" w:eastAsia="仿宋_GB2312" w:hAnsi="Times New Roman" w:cs="仿宋_GB2312" w:hint="eastAsia"/>
                <w:kern w:val="0"/>
                <w:szCs w:val="21"/>
                <w:lang w:bidi="ar"/>
              </w:rPr>
              <w:t>1.</w:t>
            </w:r>
            <w:r>
              <w:rPr>
                <w:rFonts w:ascii="Times New Roman" w:eastAsia="仿宋_GB2312" w:hAnsi="Times New Roman" w:cs="仿宋_GB2312" w:hint="eastAsia"/>
                <w:kern w:val="0"/>
                <w:szCs w:val="21"/>
                <w:lang w:bidi="ar"/>
              </w:rPr>
              <w:t>取得相应学位；</w:t>
            </w:r>
          </w:p>
          <w:p w14:paraId="5C4649B4" w14:textId="77777777" w:rsidR="00D2104C" w:rsidRDefault="00000000">
            <w:pPr>
              <w:widowControl/>
              <w:spacing w:line="300" w:lineRule="exact"/>
              <w:jc w:val="left"/>
              <w:textAlignment w:val="center"/>
              <w:rPr>
                <w:rFonts w:ascii="Times New Roman" w:eastAsia="仿宋_GB2312" w:hAnsi="Times New Roman" w:cs="仿宋_GB2312"/>
                <w:kern w:val="0"/>
                <w:szCs w:val="21"/>
                <w:lang w:bidi="ar"/>
              </w:rPr>
            </w:pPr>
            <w:r>
              <w:rPr>
                <w:rFonts w:ascii="Times New Roman" w:eastAsia="仿宋_GB2312" w:hAnsi="Times New Roman" w:cs="仿宋_GB2312" w:hint="eastAsia"/>
                <w:kern w:val="0"/>
                <w:szCs w:val="21"/>
                <w:lang w:bidi="ar"/>
              </w:rPr>
              <w:t>2.</w:t>
            </w:r>
            <w:r>
              <w:rPr>
                <w:rFonts w:ascii="Times New Roman" w:eastAsia="仿宋_GB2312" w:hAnsi="Times New Roman" w:cs="仿宋_GB2312" w:hint="eastAsia"/>
                <w:kern w:val="0"/>
                <w:szCs w:val="21"/>
                <w:lang w:bidi="ar"/>
              </w:rPr>
              <w:t>具有</w:t>
            </w:r>
            <w:r>
              <w:rPr>
                <w:rFonts w:ascii="Times New Roman" w:eastAsia="仿宋_GB2312" w:hAnsi="Times New Roman" w:cs="仿宋_GB2312" w:hint="eastAsia"/>
                <w:kern w:val="0"/>
                <w:szCs w:val="21"/>
                <w:lang w:bidi="ar"/>
              </w:rPr>
              <w:t>3</w:t>
            </w:r>
            <w:r>
              <w:rPr>
                <w:rFonts w:ascii="Times New Roman" w:eastAsia="仿宋_GB2312" w:hAnsi="Times New Roman" w:cs="仿宋_GB2312" w:hint="eastAsia"/>
                <w:kern w:val="0"/>
                <w:szCs w:val="21"/>
                <w:lang w:bidi="ar"/>
              </w:rPr>
              <w:t>年及以上政府招商引资、产业园区招商工作经验，或在世界</w:t>
            </w:r>
            <w:r>
              <w:rPr>
                <w:rFonts w:ascii="Times New Roman" w:eastAsia="仿宋_GB2312" w:hAnsi="Times New Roman" w:cs="仿宋_GB2312" w:hint="eastAsia"/>
                <w:kern w:val="0"/>
                <w:szCs w:val="21"/>
                <w:lang w:bidi="ar"/>
              </w:rPr>
              <w:t>500</w:t>
            </w:r>
            <w:r>
              <w:rPr>
                <w:rFonts w:ascii="Times New Roman" w:eastAsia="仿宋_GB2312" w:hAnsi="Times New Roman" w:cs="仿宋_GB2312" w:hint="eastAsia"/>
                <w:kern w:val="0"/>
                <w:szCs w:val="21"/>
                <w:lang w:bidi="ar"/>
              </w:rPr>
              <w:t>强、央企、金融机构（基金、证券、投行等）及其他大型企业从事市场营销、业务拓展、投融资管理等相关工作</w:t>
            </w:r>
            <w:r>
              <w:rPr>
                <w:rFonts w:ascii="Times New Roman" w:eastAsia="仿宋_GB2312" w:hAnsi="Times New Roman" w:cs="仿宋_GB2312" w:hint="eastAsia"/>
                <w:kern w:val="0"/>
                <w:szCs w:val="21"/>
                <w:lang w:bidi="ar"/>
              </w:rPr>
              <w:t>3</w:t>
            </w:r>
            <w:r>
              <w:rPr>
                <w:rFonts w:ascii="Times New Roman" w:eastAsia="仿宋_GB2312" w:hAnsi="Times New Roman" w:cs="仿宋_GB2312" w:hint="eastAsia"/>
                <w:kern w:val="0"/>
                <w:szCs w:val="21"/>
                <w:lang w:bidi="ar"/>
              </w:rPr>
              <w:t>年及以上；</w:t>
            </w:r>
            <w:r>
              <w:rPr>
                <w:rFonts w:ascii="Times New Roman" w:eastAsia="仿宋_GB2312" w:hAnsi="Times New Roman" w:cs="仿宋_GB2312" w:hint="eastAsia"/>
                <w:kern w:val="0"/>
                <w:szCs w:val="21"/>
                <w:lang w:bidi="ar"/>
              </w:rPr>
              <w:br/>
              <w:t>3.</w:t>
            </w:r>
            <w:r>
              <w:rPr>
                <w:rFonts w:ascii="Times New Roman" w:eastAsia="仿宋_GB2312" w:hAnsi="Times New Roman" w:cs="仿宋_GB2312" w:hint="eastAsia"/>
                <w:kern w:val="0"/>
                <w:szCs w:val="21"/>
                <w:lang w:bidi="ar"/>
              </w:rPr>
              <w:t>熟悉新能源科技、医疗设备、智能装备等新质生产力行业，具有良好的产业分析、行业研究及洽谈对接能力；具有较强的学习能力和社交能力，项目及渠道开拓能力；</w:t>
            </w:r>
            <w:r>
              <w:rPr>
                <w:rFonts w:ascii="Times New Roman" w:eastAsia="仿宋_GB2312" w:hAnsi="Times New Roman" w:cs="仿宋_GB2312" w:hint="eastAsia"/>
                <w:kern w:val="0"/>
                <w:szCs w:val="21"/>
                <w:lang w:bidi="ar"/>
              </w:rPr>
              <w:br/>
              <w:t>4.</w:t>
            </w:r>
            <w:r>
              <w:rPr>
                <w:rFonts w:ascii="Times New Roman" w:eastAsia="仿宋_GB2312" w:hAnsi="Times New Roman" w:cs="仿宋_GB2312" w:hint="eastAsia"/>
                <w:kern w:val="0"/>
                <w:szCs w:val="21"/>
                <w:lang w:bidi="ar"/>
              </w:rPr>
              <w:t>符合下列条件之一的优先：①英语专业具备英语专业八级（</w:t>
            </w:r>
            <w:r>
              <w:rPr>
                <w:rFonts w:ascii="Times New Roman" w:eastAsia="仿宋_GB2312" w:hAnsi="Times New Roman" w:cs="仿宋_GB2312" w:hint="eastAsia"/>
                <w:kern w:val="0"/>
                <w:szCs w:val="21"/>
                <w:lang w:bidi="ar"/>
              </w:rPr>
              <w:t>TEM8</w:t>
            </w:r>
            <w:r>
              <w:rPr>
                <w:rFonts w:ascii="Times New Roman" w:eastAsia="仿宋_GB2312" w:hAnsi="Times New Roman" w:cs="仿宋_GB2312" w:hint="eastAsia"/>
                <w:kern w:val="0"/>
                <w:szCs w:val="21"/>
                <w:lang w:bidi="ar"/>
              </w:rPr>
              <w:t>）证书；②日语专业具备日语一级（</w:t>
            </w:r>
            <w:r>
              <w:rPr>
                <w:rFonts w:ascii="Times New Roman" w:eastAsia="仿宋_GB2312" w:hAnsi="Times New Roman" w:cs="仿宋_GB2312" w:hint="eastAsia"/>
                <w:kern w:val="0"/>
                <w:szCs w:val="21"/>
                <w:lang w:bidi="ar"/>
              </w:rPr>
              <w:t>JLPT N1</w:t>
            </w:r>
            <w:r>
              <w:rPr>
                <w:rFonts w:ascii="Times New Roman" w:eastAsia="仿宋_GB2312" w:hAnsi="Times New Roman" w:cs="仿宋_GB2312" w:hint="eastAsia"/>
                <w:kern w:val="0"/>
                <w:szCs w:val="21"/>
                <w:lang w:bidi="ar"/>
              </w:rPr>
              <w:t>）或日语专业八级证书；③</w:t>
            </w:r>
            <w:proofErr w:type="gramStart"/>
            <w:r>
              <w:rPr>
                <w:rFonts w:ascii="Times New Roman" w:eastAsia="仿宋_GB2312" w:hAnsi="Times New Roman" w:cs="仿宋_GB2312" w:hint="eastAsia"/>
                <w:kern w:val="0"/>
                <w:szCs w:val="21"/>
                <w:lang w:bidi="ar"/>
              </w:rPr>
              <w:t>韩语专业具备韩语六级</w:t>
            </w:r>
            <w:proofErr w:type="gramEnd"/>
            <w:r>
              <w:rPr>
                <w:rFonts w:ascii="Times New Roman" w:eastAsia="仿宋_GB2312" w:hAnsi="Times New Roman" w:cs="仿宋_GB2312" w:hint="eastAsia"/>
                <w:kern w:val="0"/>
                <w:szCs w:val="21"/>
                <w:lang w:bidi="ar"/>
              </w:rPr>
              <w:t>（</w:t>
            </w:r>
            <w:r>
              <w:rPr>
                <w:rFonts w:ascii="Times New Roman" w:eastAsia="仿宋_GB2312" w:hAnsi="Times New Roman" w:cs="仿宋_GB2312" w:hint="eastAsia"/>
                <w:kern w:val="0"/>
                <w:szCs w:val="21"/>
                <w:lang w:bidi="ar"/>
              </w:rPr>
              <w:t>TOPIK6</w:t>
            </w:r>
            <w:r>
              <w:rPr>
                <w:rFonts w:ascii="Times New Roman" w:eastAsia="仿宋_GB2312" w:hAnsi="Times New Roman" w:cs="仿宋_GB2312" w:hint="eastAsia"/>
                <w:kern w:val="0"/>
                <w:szCs w:val="21"/>
                <w:lang w:bidi="ar"/>
              </w:rPr>
              <w:t>）证书；</w:t>
            </w:r>
          </w:p>
          <w:p w14:paraId="0F8662CC" w14:textId="77777777" w:rsidR="00D2104C" w:rsidRDefault="00000000">
            <w:pPr>
              <w:widowControl/>
              <w:spacing w:line="260" w:lineRule="exact"/>
              <w:jc w:val="left"/>
              <w:textAlignment w:val="center"/>
              <w:rPr>
                <w:rFonts w:ascii="Times New Roman" w:eastAsia="仿宋_GB2312" w:hAnsi="Times New Roman" w:cs="仿宋_GB2312"/>
                <w:sz w:val="24"/>
              </w:rPr>
            </w:pPr>
            <w:r>
              <w:rPr>
                <w:rFonts w:ascii="Times New Roman" w:eastAsia="仿宋_GB2312" w:hAnsi="Times New Roman" w:cs="仿宋_GB2312" w:hint="eastAsia"/>
                <w:kern w:val="0"/>
                <w:szCs w:val="21"/>
                <w:lang w:bidi="ar"/>
              </w:rPr>
              <w:t>5.</w:t>
            </w:r>
            <w:r>
              <w:rPr>
                <w:rFonts w:ascii="Times New Roman" w:eastAsia="仿宋_GB2312" w:hAnsi="Times New Roman" w:cs="仿宋_GB2312" w:hint="eastAsia"/>
                <w:kern w:val="0"/>
                <w:szCs w:val="21"/>
                <w:lang w:bidi="ar"/>
              </w:rPr>
              <w:t>如有下列情形之一：①年度主导落地单个项目投资额</w:t>
            </w:r>
            <w:r>
              <w:rPr>
                <w:rFonts w:ascii="Times New Roman" w:eastAsia="仿宋_GB2312" w:hAnsi="Times New Roman" w:cs="仿宋_GB2312" w:hint="eastAsia"/>
                <w:kern w:val="0"/>
                <w:szCs w:val="21"/>
                <w:lang w:bidi="ar"/>
              </w:rPr>
              <w:t>5</w:t>
            </w:r>
            <w:r>
              <w:rPr>
                <w:rFonts w:ascii="Times New Roman" w:eastAsia="仿宋_GB2312" w:hAnsi="Times New Roman" w:cs="仿宋_GB2312" w:hint="eastAsia"/>
                <w:kern w:val="0"/>
                <w:szCs w:val="21"/>
                <w:lang w:bidi="ar"/>
              </w:rPr>
              <w:t>亿元及以上的现代服务业项目（须提供政府备案文件），或累计招商落地项目总规模</w:t>
            </w:r>
            <w:r>
              <w:rPr>
                <w:rFonts w:ascii="Times New Roman" w:eastAsia="仿宋_GB2312" w:hAnsi="Times New Roman" w:cs="仿宋_GB2312" w:hint="eastAsia"/>
                <w:kern w:val="0"/>
                <w:szCs w:val="21"/>
                <w:lang w:bidi="ar"/>
              </w:rPr>
              <w:t>5</w:t>
            </w:r>
            <w:r>
              <w:rPr>
                <w:rFonts w:ascii="Times New Roman" w:eastAsia="仿宋_GB2312" w:hAnsi="Times New Roman" w:cs="仿宋_GB2312" w:hint="eastAsia"/>
                <w:kern w:val="0"/>
                <w:szCs w:val="21"/>
                <w:lang w:bidi="ar"/>
              </w:rPr>
              <w:t>亿元以上；②个人资源库中有效企业联系人</w:t>
            </w:r>
            <w:r>
              <w:rPr>
                <w:rFonts w:ascii="Times New Roman" w:eastAsia="仿宋_GB2312" w:hAnsi="Times New Roman" w:cs="仿宋_GB2312" w:hint="eastAsia"/>
                <w:kern w:val="0"/>
                <w:szCs w:val="21"/>
                <w:lang w:bidi="ar"/>
              </w:rPr>
              <w:t>50</w:t>
            </w:r>
            <w:r>
              <w:rPr>
                <w:rFonts w:ascii="Times New Roman" w:eastAsia="仿宋_GB2312" w:hAnsi="Times New Roman" w:cs="仿宋_GB2312" w:hint="eastAsia"/>
                <w:kern w:val="0"/>
                <w:szCs w:val="21"/>
                <w:lang w:bidi="ar"/>
              </w:rPr>
              <w:t>家及以上（需</w:t>
            </w:r>
            <w:r>
              <w:rPr>
                <w:rFonts w:ascii="Times New Roman" w:eastAsia="仿宋_GB2312" w:hAnsi="Times New Roman" w:cs="仿宋_GB2312" w:hint="eastAsia"/>
                <w:kern w:val="0"/>
                <w:szCs w:val="21"/>
                <w:lang w:bidi="ar"/>
              </w:rPr>
              <w:t>CRM</w:t>
            </w:r>
            <w:r>
              <w:rPr>
                <w:rFonts w:ascii="Times New Roman" w:eastAsia="仿宋_GB2312" w:hAnsi="Times New Roman" w:cs="仿宋_GB2312" w:hint="eastAsia"/>
                <w:kern w:val="0"/>
                <w:szCs w:val="21"/>
                <w:lang w:bidi="ar"/>
              </w:rPr>
              <w:t>系统截图），且年度资源转化率</w:t>
            </w:r>
            <w:r>
              <w:rPr>
                <w:rFonts w:ascii="Times New Roman" w:eastAsia="仿宋_GB2312" w:hAnsi="Times New Roman" w:cs="仿宋_GB2312" w:hint="eastAsia"/>
                <w:kern w:val="0"/>
                <w:szCs w:val="21"/>
                <w:lang w:bidi="ar"/>
              </w:rPr>
              <w:t>10%</w:t>
            </w:r>
            <w:r>
              <w:rPr>
                <w:rFonts w:ascii="Times New Roman" w:eastAsia="仿宋_GB2312" w:hAnsi="Times New Roman" w:cs="仿宋_GB2312" w:hint="eastAsia"/>
                <w:kern w:val="0"/>
                <w:szCs w:val="21"/>
                <w:lang w:bidi="ar"/>
              </w:rPr>
              <w:t>及以上（签约项目数</w:t>
            </w:r>
            <w:r>
              <w:rPr>
                <w:rFonts w:ascii="Times New Roman" w:eastAsia="仿宋_GB2312" w:hAnsi="Times New Roman" w:cs="仿宋_GB2312" w:hint="eastAsia"/>
                <w:kern w:val="0"/>
                <w:szCs w:val="21"/>
                <w:lang w:bidi="ar"/>
              </w:rPr>
              <w:t>/</w:t>
            </w:r>
            <w:r>
              <w:rPr>
                <w:rFonts w:ascii="Times New Roman" w:eastAsia="仿宋_GB2312" w:hAnsi="Times New Roman" w:cs="仿宋_GB2312" w:hint="eastAsia"/>
                <w:kern w:val="0"/>
                <w:szCs w:val="21"/>
                <w:lang w:bidi="ar"/>
              </w:rPr>
              <w:t>接触企业数）（需同步提供签约项目合同证明），</w:t>
            </w:r>
            <w:r>
              <w:rPr>
                <w:rFonts w:ascii="仿宋_GB2312" w:eastAsia="仿宋_GB2312" w:hAnsi="仿宋_GB2312" w:cs="仿宋_GB2312" w:hint="eastAsia"/>
                <w:kern w:val="0"/>
                <w:szCs w:val="21"/>
                <w:lang w:bidi="ar"/>
              </w:rPr>
              <w:t>可适当放宽年龄（不超过40周岁）、从业经验（放宽至两年）要求。</w:t>
            </w:r>
          </w:p>
        </w:tc>
      </w:tr>
      <w:tr w:rsidR="00D2104C" w14:paraId="53495388" w14:textId="77777777">
        <w:trPr>
          <w:trHeight w:val="1938"/>
          <w:jc w:val="center"/>
        </w:trPr>
        <w:tc>
          <w:tcPr>
            <w:tcW w:w="799" w:type="dxa"/>
            <w:vMerge/>
            <w:tcBorders>
              <w:left w:val="single" w:sz="4" w:space="0" w:color="000000"/>
              <w:bottom w:val="single" w:sz="4" w:space="0" w:color="000000"/>
              <w:right w:val="single" w:sz="4" w:space="0" w:color="000000"/>
            </w:tcBorders>
            <w:noWrap/>
            <w:vAlign w:val="center"/>
          </w:tcPr>
          <w:p w14:paraId="6D40B4C7" w14:textId="77777777" w:rsidR="00D2104C" w:rsidRDefault="00D2104C">
            <w:pPr>
              <w:widowControl/>
              <w:jc w:val="center"/>
              <w:textAlignment w:val="center"/>
              <w:rPr>
                <w:rFonts w:ascii="Times New Roman" w:eastAsia="仿宋_GB2312" w:hAnsi="Times New Roman" w:cs="仿宋_GB2312"/>
                <w:color w:val="000000"/>
                <w:kern w:val="0"/>
                <w:sz w:val="24"/>
                <w:lang w:bidi="ar"/>
              </w:rPr>
            </w:pPr>
          </w:p>
        </w:tc>
        <w:tc>
          <w:tcPr>
            <w:tcW w:w="860" w:type="dxa"/>
            <w:vMerge/>
            <w:tcBorders>
              <w:left w:val="single" w:sz="4" w:space="0" w:color="000000"/>
              <w:bottom w:val="single" w:sz="4" w:space="0" w:color="000000"/>
              <w:right w:val="single" w:sz="4" w:space="0" w:color="000000"/>
            </w:tcBorders>
            <w:vAlign w:val="center"/>
          </w:tcPr>
          <w:p w14:paraId="66643957" w14:textId="77777777" w:rsidR="00D2104C" w:rsidRDefault="00D2104C">
            <w:pPr>
              <w:jc w:val="center"/>
              <w:rPr>
                <w:rFonts w:ascii="Times New Roman" w:eastAsia="仿宋_GB2312" w:hAnsi="Times New Roman" w:cs="仿宋_GB2312"/>
                <w:color w:val="000000"/>
                <w:sz w:val="24"/>
              </w:rPr>
            </w:pPr>
          </w:p>
        </w:tc>
        <w:tc>
          <w:tcPr>
            <w:tcW w:w="770" w:type="dxa"/>
            <w:tcBorders>
              <w:top w:val="single" w:sz="4" w:space="0" w:color="000000"/>
              <w:left w:val="single" w:sz="4" w:space="0" w:color="000000"/>
              <w:bottom w:val="single" w:sz="4" w:space="0" w:color="000000"/>
              <w:right w:val="single" w:sz="4" w:space="0" w:color="000000"/>
            </w:tcBorders>
            <w:vAlign w:val="center"/>
          </w:tcPr>
          <w:p w14:paraId="2DF8B2F8"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03</w:t>
            </w:r>
          </w:p>
        </w:tc>
        <w:tc>
          <w:tcPr>
            <w:tcW w:w="810" w:type="dxa"/>
            <w:tcBorders>
              <w:top w:val="single" w:sz="4" w:space="0" w:color="000000"/>
              <w:left w:val="single" w:sz="4" w:space="0" w:color="000000"/>
              <w:bottom w:val="single" w:sz="4" w:space="0" w:color="000000"/>
              <w:right w:val="single" w:sz="4" w:space="0" w:color="000000"/>
            </w:tcBorders>
            <w:vAlign w:val="center"/>
          </w:tcPr>
          <w:p w14:paraId="38F6B14E"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电商专员</w:t>
            </w:r>
          </w:p>
        </w:tc>
        <w:tc>
          <w:tcPr>
            <w:tcW w:w="990" w:type="dxa"/>
            <w:tcBorders>
              <w:top w:val="single" w:sz="4" w:space="0" w:color="000000"/>
              <w:left w:val="single" w:sz="4" w:space="0" w:color="000000"/>
              <w:bottom w:val="single" w:sz="4" w:space="0" w:color="000000"/>
              <w:right w:val="single" w:sz="4" w:space="0" w:color="000000"/>
            </w:tcBorders>
            <w:vAlign w:val="center"/>
          </w:tcPr>
          <w:p w14:paraId="6AFCD5AD"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themeColor="text1"/>
                <w:kern w:val="0"/>
                <w:sz w:val="24"/>
                <w:lang w:bidi="ar"/>
              </w:rPr>
              <w:t>35</w:t>
            </w:r>
            <w:r>
              <w:rPr>
                <w:rFonts w:ascii="Times New Roman" w:eastAsia="仿宋_GB2312" w:hAnsi="Times New Roman" w:cs="仿宋_GB2312" w:hint="eastAsia"/>
                <w:color w:val="000000" w:themeColor="text1"/>
                <w:kern w:val="0"/>
                <w:sz w:val="24"/>
                <w:lang w:bidi="ar"/>
              </w:rPr>
              <w:t>周岁以下</w:t>
            </w:r>
          </w:p>
        </w:tc>
        <w:tc>
          <w:tcPr>
            <w:tcW w:w="822" w:type="dxa"/>
            <w:tcBorders>
              <w:top w:val="single" w:sz="4" w:space="0" w:color="000000"/>
              <w:left w:val="single" w:sz="4" w:space="0" w:color="000000"/>
              <w:bottom w:val="single" w:sz="4" w:space="0" w:color="000000"/>
              <w:right w:val="single" w:sz="4" w:space="0" w:color="000000"/>
            </w:tcBorders>
            <w:vAlign w:val="center"/>
          </w:tcPr>
          <w:p w14:paraId="009E2D9C"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本科及以上</w:t>
            </w:r>
          </w:p>
        </w:tc>
        <w:tc>
          <w:tcPr>
            <w:tcW w:w="828" w:type="dxa"/>
            <w:tcBorders>
              <w:top w:val="single" w:sz="4" w:space="0" w:color="000000"/>
              <w:left w:val="single" w:sz="4" w:space="0" w:color="000000"/>
              <w:bottom w:val="single" w:sz="4" w:space="0" w:color="000000"/>
              <w:right w:val="single" w:sz="4" w:space="0" w:color="000000"/>
            </w:tcBorders>
            <w:vAlign w:val="center"/>
          </w:tcPr>
          <w:p w14:paraId="4F48728B"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不限</w:t>
            </w:r>
          </w:p>
        </w:tc>
        <w:tc>
          <w:tcPr>
            <w:tcW w:w="770" w:type="dxa"/>
            <w:tcBorders>
              <w:top w:val="single" w:sz="4" w:space="0" w:color="000000"/>
              <w:left w:val="single" w:sz="4" w:space="0" w:color="000000"/>
              <w:bottom w:val="single" w:sz="4" w:space="0" w:color="000000"/>
              <w:right w:val="single" w:sz="4" w:space="0" w:color="000000"/>
            </w:tcBorders>
            <w:vAlign w:val="center"/>
          </w:tcPr>
          <w:p w14:paraId="295F132B" w14:textId="77777777" w:rsidR="00D2104C" w:rsidRDefault="00000000">
            <w:pPr>
              <w:widowControl/>
              <w:jc w:val="cente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不限</w:t>
            </w:r>
          </w:p>
        </w:tc>
        <w:tc>
          <w:tcPr>
            <w:tcW w:w="710" w:type="dxa"/>
            <w:tcBorders>
              <w:top w:val="single" w:sz="4" w:space="0" w:color="000000"/>
              <w:left w:val="single" w:sz="4" w:space="0" w:color="000000"/>
              <w:bottom w:val="single" w:sz="4" w:space="0" w:color="000000"/>
              <w:right w:val="single" w:sz="4" w:space="0" w:color="000000"/>
            </w:tcBorders>
            <w:vAlign w:val="center"/>
          </w:tcPr>
          <w:p w14:paraId="3F6F214D"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1</w:t>
            </w:r>
          </w:p>
        </w:tc>
        <w:tc>
          <w:tcPr>
            <w:tcW w:w="7648" w:type="dxa"/>
            <w:tcBorders>
              <w:top w:val="single" w:sz="4" w:space="0" w:color="000000"/>
              <w:left w:val="single" w:sz="4" w:space="0" w:color="000000"/>
              <w:bottom w:val="single" w:sz="4" w:space="0" w:color="000000"/>
              <w:right w:val="single" w:sz="4" w:space="0" w:color="000000"/>
            </w:tcBorders>
            <w:vAlign w:val="center"/>
          </w:tcPr>
          <w:p w14:paraId="255D6828" w14:textId="77777777" w:rsidR="00D2104C" w:rsidRDefault="00000000">
            <w:pPr>
              <w:widowControl/>
              <w:spacing w:line="300" w:lineRule="exact"/>
              <w:jc w:val="left"/>
              <w:textAlignment w:val="center"/>
              <w:rPr>
                <w:rFonts w:ascii="Times New Roman" w:eastAsia="仿宋_GB2312" w:hAnsi="Times New Roman" w:cs="仿宋_GB2312"/>
                <w:kern w:val="0"/>
                <w:szCs w:val="21"/>
                <w:lang w:bidi="ar"/>
              </w:rPr>
            </w:pPr>
            <w:r>
              <w:rPr>
                <w:rFonts w:ascii="Times New Roman" w:eastAsia="仿宋_GB2312" w:hAnsi="Times New Roman" w:cs="仿宋_GB2312" w:hint="eastAsia"/>
                <w:kern w:val="0"/>
                <w:szCs w:val="21"/>
                <w:lang w:bidi="ar"/>
              </w:rPr>
              <w:t>1.</w:t>
            </w:r>
            <w:r>
              <w:rPr>
                <w:rFonts w:ascii="Times New Roman" w:eastAsia="仿宋_GB2312" w:hAnsi="Times New Roman" w:cs="仿宋_GB2312" w:hint="eastAsia"/>
                <w:kern w:val="0"/>
                <w:szCs w:val="21"/>
                <w:lang w:bidi="ar"/>
              </w:rPr>
              <w:t>取得相应学位；</w:t>
            </w:r>
          </w:p>
          <w:p w14:paraId="0B719090" w14:textId="77777777" w:rsidR="00D2104C" w:rsidRDefault="00000000">
            <w:pPr>
              <w:widowControl/>
              <w:spacing w:line="300" w:lineRule="exact"/>
              <w:jc w:val="left"/>
              <w:textAlignment w:val="center"/>
              <w:rPr>
                <w:rFonts w:ascii="Times New Roman" w:eastAsia="仿宋_GB2312" w:hAnsi="Times New Roman" w:cs="仿宋_GB2312"/>
                <w:kern w:val="0"/>
                <w:szCs w:val="21"/>
                <w:lang w:bidi="ar"/>
              </w:rPr>
            </w:pPr>
            <w:r>
              <w:rPr>
                <w:rFonts w:ascii="Times New Roman" w:eastAsia="仿宋_GB2312" w:hAnsi="Times New Roman" w:cs="仿宋_GB2312" w:hint="eastAsia"/>
                <w:kern w:val="0"/>
                <w:szCs w:val="21"/>
                <w:lang w:bidi="ar"/>
              </w:rPr>
              <w:t>2.</w:t>
            </w:r>
            <w:r>
              <w:rPr>
                <w:rFonts w:ascii="Times New Roman" w:eastAsia="仿宋_GB2312" w:hAnsi="Times New Roman" w:cs="仿宋_GB2312" w:hint="eastAsia"/>
                <w:kern w:val="0"/>
                <w:szCs w:val="21"/>
                <w:lang w:bidi="ar"/>
              </w:rPr>
              <w:t>具有</w:t>
            </w:r>
            <w:r>
              <w:rPr>
                <w:rFonts w:ascii="Times New Roman" w:eastAsia="仿宋_GB2312" w:hAnsi="Times New Roman" w:cs="仿宋_GB2312" w:hint="eastAsia"/>
                <w:kern w:val="0"/>
                <w:szCs w:val="21"/>
                <w:lang w:bidi="ar"/>
              </w:rPr>
              <w:t>3</w:t>
            </w:r>
            <w:r>
              <w:rPr>
                <w:rFonts w:ascii="Times New Roman" w:eastAsia="仿宋_GB2312" w:hAnsi="Times New Roman" w:cs="仿宋_GB2312" w:hint="eastAsia"/>
                <w:kern w:val="0"/>
                <w:szCs w:val="21"/>
                <w:lang w:bidi="ar"/>
              </w:rPr>
              <w:t>年及以上淘宝、天猫、京东等知名</w:t>
            </w:r>
            <w:proofErr w:type="gramStart"/>
            <w:r>
              <w:rPr>
                <w:rFonts w:ascii="Times New Roman" w:eastAsia="仿宋_GB2312" w:hAnsi="Times New Roman" w:cs="仿宋_GB2312" w:hint="eastAsia"/>
                <w:kern w:val="0"/>
                <w:szCs w:val="21"/>
                <w:lang w:bidi="ar"/>
              </w:rPr>
              <w:t>传统电</w:t>
            </w:r>
            <w:proofErr w:type="gramEnd"/>
            <w:r>
              <w:rPr>
                <w:rFonts w:ascii="Times New Roman" w:eastAsia="仿宋_GB2312" w:hAnsi="Times New Roman" w:cs="仿宋_GB2312" w:hint="eastAsia"/>
                <w:kern w:val="0"/>
                <w:szCs w:val="21"/>
                <w:lang w:bidi="ar"/>
              </w:rPr>
              <w:t>商平台或亚马逊、希音等知名跨境电商平台工作经验，熟悉</w:t>
            </w:r>
            <w:proofErr w:type="gramStart"/>
            <w:r>
              <w:rPr>
                <w:rFonts w:ascii="Times New Roman" w:eastAsia="仿宋_GB2312" w:hAnsi="Times New Roman" w:cs="仿宋_GB2312" w:hint="eastAsia"/>
                <w:kern w:val="0"/>
                <w:szCs w:val="21"/>
                <w:lang w:bidi="ar"/>
              </w:rPr>
              <w:t>传统电</w:t>
            </w:r>
            <w:proofErr w:type="gramEnd"/>
            <w:r>
              <w:rPr>
                <w:rFonts w:ascii="Times New Roman" w:eastAsia="仿宋_GB2312" w:hAnsi="Times New Roman" w:cs="仿宋_GB2312" w:hint="eastAsia"/>
                <w:kern w:val="0"/>
                <w:szCs w:val="21"/>
                <w:lang w:bidi="ar"/>
              </w:rPr>
              <w:t>商、跨境电商基本业务，有一定电商基本操作基础；</w:t>
            </w:r>
            <w:r>
              <w:rPr>
                <w:rFonts w:ascii="Times New Roman" w:eastAsia="仿宋_GB2312" w:hAnsi="Times New Roman" w:cs="仿宋_GB2312" w:hint="eastAsia"/>
                <w:kern w:val="0"/>
                <w:szCs w:val="21"/>
                <w:lang w:bidi="ar"/>
              </w:rPr>
              <w:br/>
              <w:t>3.</w:t>
            </w:r>
            <w:r>
              <w:rPr>
                <w:rFonts w:ascii="Times New Roman" w:eastAsia="仿宋_GB2312" w:hAnsi="Times New Roman" w:cs="仿宋_GB2312" w:hint="eastAsia"/>
                <w:kern w:val="0"/>
                <w:szCs w:val="21"/>
                <w:lang w:bidi="ar"/>
              </w:rPr>
              <w:t>具有较强的学习能力和社交能力，项目及渠道开拓能力；</w:t>
            </w:r>
          </w:p>
          <w:p w14:paraId="1EC3A979" w14:textId="77777777" w:rsidR="00D2104C" w:rsidRDefault="00000000">
            <w:pPr>
              <w:widowControl/>
              <w:spacing w:line="260" w:lineRule="exact"/>
              <w:jc w:val="left"/>
              <w:textAlignment w:val="center"/>
              <w:rPr>
                <w:rFonts w:ascii="Times New Roman" w:eastAsia="仿宋_GB2312" w:hAnsi="Times New Roman" w:cs="仿宋_GB2312"/>
                <w:color w:val="000000" w:themeColor="text1"/>
                <w:sz w:val="24"/>
              </w:rPr>
            </w:pPr>
            <w:r>
              <w:rPr>
                <w:rFonts w:ascii="Times New Roman" w:eastAsia="仿宋_GB2312" w:hAnsi="Times New Roman" w:cs="仿宋_GB2312" w:hint="eastAsia"/>
                <w:kern w:val="0"/>
                <w:szCs w:val="21"/>
                <w:lang w:bidi="ar"/>
              </w:rPr>
              <w:t>4.</w:t>
            </w:r>
            <w:r>
              <w:rPr>
                <w:rFonts w:ascii="Times New Roman" w:eastAsia="仿宋_GB2312" w:hAnsi="Times New Roman" w:cs="仿宋_GB2312" w:hint="eastAsia"/>
                <w:kern w:val="0"/>
                <w:szCs w:val="21"/>
                <w:lang w:bidi="ar"/>
              </w:rPr>
              <w:t>如有下列情形之一：①成功孵化</w:t>
            </w:r>
            <w:r>
              <w:rPr>
                <w:rFonts w:ascii="Times New Roman" w:eastAsia="仿宋_GB2312" w:hAnsi="Times New Roman" w:cs="仿宋_GB2312" w:hint="eastAsia"/>
                <w:kern w:val="0"/>
                <w:szCs w:val="21"/>
                <w:lang w:bidi="ar"/>
              </w:rPr>
              <w:t>2</w:t>
            </w:r>
            <w:r>
              <w:rPr>
                <w:rFonts w:ascii="Times New Roman" w:eastAsia="仿宋_GB2312" w:hAnsi="Times New Roman" w:cs="仿宋_GB2312" w:hint="eastAsia"/>
                <w:kern w:val="0"/>
                <w:szCs w:val="21"/>
                <w:lang w:bidi="ar"/>
              </w:rPr>
              <w:t>个及以上产业园入驻品牌，能提供品牌孵化案例报告（同步提供成功孵化入驻相关证明）；②熟悉各级电商扶持政策（如补贴、税收优惠），能提供</w:t>
            </w:r>
            <w:r>
              <w:rPr>
                <w:rFonts w:ascii="Times New Roman" w:eastAsia="仿宋_GB2312" w:hAnsi="Times New Roman" w:cs="仿宋_GB2312" w:hint="eastAsia"/>
                <w:kern w:val="0"/>
                <w:szCs w:val="21"/>
                <w:lang w:bidi="ar"/>
              </w:rPr>
              <w:t>2</w:t>
            </w:r>
            <w:r>
              <w:rPr>
                <w:rFonts w:ascii="Times New Roman" w:eastAsia="仿宋_GB2312" w:hAnsi="Times New Roman" w:cs="仿宋_GB2312" w:hint="eastAsia"/>
                <w:kern w:val="0"/>
                <w:szCs w:val="21"/>
                <w:lang w:bidi="ar"/>
              </w:rPr>
              <w:t>个及以上成功申请</w:t>
            </w:r>
            <w:proofErr w:type="gramStart"/>
            <w:r>
              <w:rPr>
                <w:rFonts w:ascii="Times New Roman" w:eastAsia="仿宋_GB2312" w:hAnsi="Times New Roman" w:cs="仿宋_GB2312" w:hint="eastAsia"/>
                <w:kern w:val="0"/>
                <w:szCs w:val="21"/>
                <w:lang w:bidi="ar"/>
              </w:rPr>
              <w:t>政府电</w:t>
            </w:r>
            <w:proofErr w:type="gramEnd"/>
            <w:r>
              <w:rPr>
                <w:rFonts w:ascii="Times New Roman" w:eastAsia="仿宋_GB2312" w:hAnsi="Times New Roman" w:cs="仿宋_GB2312" w:hint="eastAsia"/>
                <w:kern w:val="0"/>
                <w:szCs w:val="21"/>
                <w:lang w:bidi="ar"/>
              </w:rPr>
              <w:t>商扶持政策的案例报告（同步提供成功申请的相关证明）；③能提供</w:t>
            </w:r>
            <w:r>
              <w:rPr>
                <w:rFonts w:ascii="Times New Roman" w:eastAsia="仿宋_GB2312" w:hAnsi="Times New Roman" w:cs="仿宋_GB2312" w:hint="eastAsia"/>
                <w:kern w:val="0"/>
                <w:szCs w:val="21"/>
                <w:lang w:bidi="ar"/>
              </w:rPr>
              <w:t>2</w:t>
            </w:r>
            <w:r>
              <w:rPr>
                <w:rFonts w:ascii="Times New Roman" w:eastAsia="仿宋_GB2312" w:hAnsi="Times New Roman" w:cs="仿宋_GB2312" w:hint="eastAsia"/>
                <w:kern w:val="0"/>
                <w:szCs w:val="21"/>
                <w:lang w:bidi="ar"/>
              </w:rPr>
              <w:t>家及以上</w:t>
            </w:r>
            <w:proofErr w:type="gramStart"/>
            <w:r>
              <w:rPr>
                <w:rFonts w:ascii="Times New Roman" w:eastAsia="仿宋_GB2312" w:hAnsi="Times New Roman" w:cs="仿宋_GB2312" w:hint="eastAsia"/>
                <w:kern w:val="0"/>
                <w:szCs w:val="21"/>
                <w:lang w:bidi="ar"/>
              </w:rPr>
              <w:t>主流电</w:t>
            </w:r>
            <w:proofErr w:type="gramEnd"/>
            <w:r>
              <w:rPr>
                <w:rFonts w:ascii="Times New Roman" w:eastAsia="仿宋_GB2312" w:hAnsi="Times New Roman" w:cs="仿宋_GB2312" w:hint="eastAsia"/>
                <w:kern w:val="0"/>
                <w:szCs w:val="21"/>
                <w:lang w:bidi="ar"/>
              </w:rPr>
              <w:t>商平台（如淘宝、亚马逊）的官方合作资源证明，</w:t>
            </w:r>
            <w:r>
              <w:rPr>
                <w:rFonts w:ascii="仿宋_GB2312" w:eastAsia="仿宋_GB2312" w:hAnsi="仿宋_GB2312" w:cs="仿宋_GB2312" w:hint="eastAsia"/>
                <w:kern w:val="0"/>
                <w:szCs w:val="21"/>
                <w:lang w:bidi="ar"/>
              </w:rPr>
              <w:t>可适当放宽年龄（不超过40周岁）、从业经验（放宽至两年）要求。</w:t>
            </w:r>
          </w:p>
        </w:tc>
      </w:tr>
    </w:tbl>
    <w:p w14:paraId="3F167AAC" w14:textId="77777777" w:rsidR="00D2104C" w:rsidRDefault="00D2104C">
      <w:pPr>
        <w:widowControl/>
        <w:jc w:val="center"/>
        <w:textAlignment w:val="center"/>
        <w:rPr>
          <w:rFonts w:ascii="Times New Roman" w:eastAsia="方正小标宋简体" w:hAnsi="Times New Roman" w:cs="方正小标宋简体"/>
          <w:color w:val="000000"/>
          <w:kern w:val="0"/>
          <w:sz w:val="40"/>
          <w:szCs w:val="40"/>
          <w:lang w:bidi="ar"/>
        </w:rPr>
      </w:pPr>
    </w:p>
    <w:p w14:paraId="5C6CF266" w14:textId="77777777" w:rsidR="00D2104C" w:rsidRDefault="00D2104C">
      <w:pPr>
        <w:widowControl/>
        <w:jc w:val="center"/>
        <w:textAlignment w:val="center"/>
        <w:rPr>
          <w:rFonts w:ascii="Times New Roman" w:eastAsia="方正小标宋简体" w:hAnsi="Times New Roman" w:cs="方正小标宋简体"/>
          <w:color w:val="000000"/>
          <w:kern w:val="0"/>
          <w:sz w:val="40"/>
          <w:szCs w:val="40"/>
          <w:lang w:bidi="ar"/>
        </w:rPr>
      </w:pPr>
    </w:p>
    <w:p w14:paraId="5A9C0BB2" w14:textId="77777777" w:rsidR="00D2104C" w:rsidRDefault="00D2104C">
      <w:pPr>
        <w:widowControl/>
        <w:jc w:val="center"/>
        <w:textAlignment w:val="center"/>
        <w:rPr>
          <w:rFonts w:ascii="Times New Roman" w:eastAsia="方正小标宋简体" w:hAnsi="Times New Roman" w:cs="方正小标宋简体"/>
          <w:color w:val="000000"/>
          <w:kern w:val="0"/>
          <w:sz w:val="40"/>
          <w:szCs w:val="40"/>
          <w:lang w:bidi="ar"/>
        </w:rPr>
      </w:pPr>
    </w:p>
    <w:p w14:paraId="2F7980EF" w14:textId="77777777" w:rsidR="00D2104C" w:rsidRDefault="00D2104C">
      <w:pPr>
        <w:widowControl/>
        <w:jc w:val="center"/>
        <w:textAlignment w:val="center"/>
        <w:rPr>
          <w:rFonts w:ascii="Times New Roman" w:eastAsia="方正小标宋简体" w:hAnsi="Times New Roman" w:cs="方正小标宋简体"/>
          <w:color w:val="000000"/>
          <w:kern w:val="0"/>
          <w:sz w:val="40"/>
          <w:szCs w:val="40"/>
          <w:lang w:bidi="ar"/>
        </w:rPr>
      </w:pPr>
    </w:p>
    <w:p w14:paraId="63541F6C" w14:textId="77777777" w:rsidR="00D2104C" w:rsidRDefault="00D2104C">
      <w:pPr>
        <w:widowControl/>
        <w:jc w:val="center"/>
        <w:textAlignment w:val="center"/>
        <w:rPr>
          <w:rFonts w:ascii="Times New Roman" w:eastAsia="方正小标宋简体" w:hAnsi="Times New Roman" w:cs="方正小标宋简体"/>
          <w:color w:val="000000"/>
          <w:kern w:val="0"/>
          <w:sz w:val="40"/>
          <w:szCs w:val="40"/>
          <w:lang w:bidi="ar"/>
        </w:rPr>
      </w:pPr>
    </w:p>
    <w:p w14:paraId="2D4660D4" w14:textId="77777777" w:rsidR="00D2104C" w:rsidRDefault="00D2104C">
      <w:pPr>
        <w:widowControl/>
        <w:jc w:val="center"/>
        <w:textAlignment w:val="center"/>
        <w:rPr>
          <w:rFonts w:ascii="Times New Roman" w:eastAsia="方正小标宋简体" w:hAnsi="Times New Roman" w:cs="方正小标宋简体"/>
          <w:color w:val="000000"/>
          <w:kern w:val="0"/>
          <w:sz w:val="40"/>
          <w:szCs w:val="40"/>
          <w:lang w:bidi="ar"/>
        </w:rPr>
      </w:pPr>
    </w:p>
    <w:p w14:paraId="7FFD82BF" w14:textId="77777777" w:rsidR="00D2104C" w:rsidRDefault="00D2104C">
      <w:pPr>
        <w:widowControl/>
        <w:jc w:val="center"/>
        <w:textAlignment w:val="center"/>
        <w:rPr>
          <w:rFonts w:ascii="Times New Roman" w:eastAsia="方正小标宋简体" w:hAnsi="Times New Roman" w:cs="方正小标宋简体"/>
          <w:color w:val="000000"/>
          <w:kern w:val="0"/>
          <w:sz w:val="40"/>
          <w:szCs w:val="40"/>
          <w:lang w:bidi="ar"/>
        </w:rPr>
      </w:pPr>
    </w:p>
    <w:p w14:paraId="3B8DE282" w14:textId="77777777" w:rsidR="00D2104C" w:rsidRDefault="00D2104C">
      <w:pPr>
        <w:widowControl/>
        <w:jc w:val="center"/>
        <w:textAlignment w:val="center"/>
        <w:rPr>
          <w:rFonts w:ascii="Times New Roman" w:eastAsia="方正小标宋简体" w:hAnsi="Times New Roman" w:cs="方正小标宋简体"/>
          <w:color w:val="000000"/>
          <w:kern w:val="0"/>
          <w:sz w:val="40"/>
          <w:szCs w:val="40"/>
          <w:lang w:bidi="ar"/>
        </w:rPr>
      </w:pPr>
    </w:p>
    <w:p w14:paraId="4D375849" w14:textId="77777777" w:rsidR="00D2104C" w:rsidRDefault="00D2104C">
      <w:pPr>
        <w:widowControl/>
        <w:jc w:val="center"/>
        <w:textAlignment w:val="center"/>
        <w:rPr>
          <w:rFonts w:ascii="Times New Roman" w:eastAsia="方正小标宋简体" w:hAnsi="Times New Roman" w:cs="方正小标宋简体"/>
          <w:color w:val="000000"/>
          <w:kern w:val="0"/>
          <w:sz w:val="40"/>
          <w:szCs w:val="40"/>
          <w:lang w:bidi="ar"/>
        </w:rPr>
      </w:pPr>
    </w:p>
    <w:p w14:paraId="5F42D829" w14:textId="77777777" w:rsidR="00D2104C" w:rsidRDefault="00000000">
      <w:pPr>
        <w:widowControl/>
        <w:jc w:val="center"/>
        <w:textAlignment w:val="center"/>
        <w:rPr>
          <w:rFonts w:ascii="Times New Roman" w:eastAsia="方正小标宋简体" w:hAnsi="Times New Roman" w:cs="方正小标宋简体"/>
          <w:color w:val="000000"/>
          <w:kern w:val="0"/>
          <w:sz w:val="40"/>
          <w:szCs w:val="40"/>
          <w:lang w:bidi="ar"/>
        </w:rPr>
      </w:pPr>
      <w:r>
        <w:rPr>
          <w:rFonts w:ascii="Times New Roman" w:eastAsia="方正小标宋简体" w:hAnsi="Times New Roman" w:cs="方正小标宋简体" w:hint="eastAsia"/>
          <w:color w:val="000000"/>
          <w:kern w:val="0"/>
          <w:sz w:val="40"/>
          <w:szCs w:val="40"/>
          <w:lang w:bidi="ar"/>
        </w:rPr>
        <w:t>海门区属国企下属子公司公开招聘岗位一览表</w:t>
      </w:r>
    </w:p>
    <w:tbl>
      <w:tblPr>
        <w:tblW w:w="15141" w:type="dxa"/>
        <w:tblInd w:w="-322" w:type="dxa"/>
        <w:tblLayout w:type="fixed"/>
        <w:tblLook w:val="04A0" w:firstRow="1" w:lastRow="0" w:firstColumn="1" w:lastColumn="0" w:noHBand="0" w:noVBand="1"/>
      </w:tblPr>
      <w:tblGrid>
        <w:gridCol w:w="890"/>
        <w:gridCol w:w="870"/>
        <w:gridCol w:w="750"/>
        <w:gridCol w:w="840"/>
        <w:gridCol w:w="990"/>
        <w:gridCol w:w="810"/>
        <w:gridCol w:w="840"/>
        <w:gridCol w:w="690"/>
        <w:gridCol w:w="750"/>
        <w:gridCol w:w="7711"/>
      </w:tblGrid>
      <w:tr w:rsidR="00D2104C" w14:paraId="06F50171" w14:textId="77777777">
        <w:trPr>
          <w:trHeight w:val="640"/>
        </w:trPr>
        <w:tc>
          <w:tcPr>
            <w:tcW w:w="890" w:type="dxa"/>
            <w:tcBorders>
              <w:top w:val="single" w:sz="4" w:space="0" w:color="000000"/>
              <w:left w:val="single" w:sz="4" w:space="0" w:color="000000"/>
              <w:bottom w:val="single" w:sz="4" w:space="0" w:color="000000"/>
              <w:right w:val="single" w:sz="4" w:space="0" w:color="000000"/>
            </w:tcBorders>
            <w:noWrap/>
            <w:vAlign w:val="center"/>
          </w:tcPr>
          <w:p w14:paraId="226B8F76"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lastRenderedPageBreak/>
              <w:t>集团</w:t>
            </w:r>
          </w:p>
        </w:tc>
        <w:tc>
          <w:tcPr>
            <w:tcW w:w="870" w:type="dxa"/>
            <w:tcBorders>
              <w:top w:val="single" w:sz="4" w:space="0" w:color="000000"/>
              <w:left w:val="single" w:sz="4" w:space="0" w:color="000000"/>
              <w:bottom w:val="single" w:sz="4" w:space="0" w:color="000000"/>
              <w:right w:val="single" w:sz="4" w:space="0" w:color="000000"/>
            </w:tcBorders>
            <w:vAlign w:val="center"/>
          </w:tcPr>
          <w:p w14:paraId="136B714B"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t>所属</w:t>
            </w:r>
            <w:r>
              <w:rPr>
                <w:rFonts w:ascii="Times New Roman" w:eastAsia="黑体" w:hAnsi="Times New Roman" w:cs="黑体" w:hint="eastAsia"/>
                <w:color w:val="000000"/>
                <w:kern w:val="0"/>
                <w:sz w:val="24"/>
                <w:lang w:bidi="ar"/>
              </w:rPr>
              <w:br/>
            </w:r>
            <w:r>
              <w:rPr>
                <w:rFonts w:ascii="Times New Roman" w:eastAsia="黑体" w:hAnsi="Times New Roman" w:cs="黑体" w:hint="eastAsia"/>
                <w:color w:val="000000"/>
                <w:kern w:val="0"/>
                <w:sz w:val="24"/>
                <w:lang w:bidi="ar"/>
              </w:rPr>
              <w:t>公司</w:t>
            </w:r>
          </w:p>
        </w:tc>
        <w:tc>
          <w:tcPr>
            <w:tcW w:w="750" w:type="dxa"/>
            <w:tcBorders>
              <w:top w:val="single" w:sz="4" w:space="0" w:color="000000"/>
              <w:left w:val="single" w:sz="4" w:space="0" w:color="000000"/>
              <w:bottom w:val="single" w:sz="4" w:space="0" w:color="000000"/>
              <w:right w:val="single" w:sz="4" w:space="0" w:color="000000"/>
            </w:tcBorders>
            <w:vAlign w:val="center"/>
          </w:tcPr>
          <w:p w14:paraId="1BE61268"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t>岗位</w:t>
            </w:r>
            <w:r>
              <w:rPr>
                <w:rFonts w:ascii="Times New Roman" w:eastAsia="黑体" w:hAnsi="Times New Roman" w:cs="黑体" w:hint="eastAsia"/>
                <w:color w:val="000000"/>
                <w:kern w:val="0"/>
                <w:sz w:val="24"/>
                <w:lang w:bidi="ar"/>
              </w:rPr>
              <w:br/>
            </w:r>
            <w:r>
              <w:rPr>
                <w:rFonts w:ascii="Times New Roman" w:eastAsia="黑体" w:hAnsi="Times New Roman" w:cs="黑体" w:hint="eastAsia"/>
                <w:color w:val="000000"/>
                <w:kern w:val="0"/>
                <w:sz w:val="24"/>
                <w:lang w:bidi="ar"/>
              </w:rPr>
              <w:t>序号</w:t>
            </w:r>
          </w:p>
        </w:tc>
        <w:tc>
          <w:tcPr>
            <w:tcW w:w="840" w:type="dxa"/>
            <w:tcBorders>
              <w:top w:val="single" w:sz="4" w:space="0" w:color="000000"/>
              <w:left w:val="single" w:sz="4" w:space="0" w:color="000000"/>
              <w:bottom w:val="single" w:sz="4" w:space="0" w:color="000000"/>
              <w:right w:val="single" w:sz="4" w:space="0" w:color="000000"/>
            </w:tcBorders>
            <w:vAlign w:val="center"/>
          </w:tcPr>
          <w:p w14:paraId="645CD02F"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t>岗位</w:t>
            </w:r>
            <w:r>
              <w:rPr>
                <w:rFonts w:ascii="Times New Roman" w:eastAsia="黑体" w:hAnsi="Times New Roman" w:cs="黑体" w:hint="eastAsia"/>
                <w:color w:val="000000"/>
                <w:kern w:val="0"/>
                <w:sz w:val="24"/>
                <w:lang w:bidi="ar"/>
              </w:rPr>
              <w:t xml:space="preserve">                                                                                                                                                                                                                                  </w:t>
            </w:r>
            <w:r>
              <w:rPr>
                <w:rFonts w:ascii="Times New Roman" w:eastAsia="黑体" w:hAnsi="Times New Roman" w:cs="黑体" w:hint="eastAsia"/>
                <w:color w:val="000000"/>
                <w:kern w:val="0"/>
                <w:sz w:val="24"/>
                <w:lang w:bidi="ar"/>
              </w:rPr>
              <w:t>名称</w:t>
            </w:r>
          </w:p>
        </w:tc>
        <w:tc>
          <w:tcPr>
            <w:tcW w:w="990" w:type="dxa"/>
            <w:tcBorders>
              <w:top w:val="single" w:sz="4" w:space="0" w:color="000000"/>
              <w:left w:val="single" w:sz="4" w:space="0" w:color="000000"/>
              <w:bottom w:val="single" w:sz="4" w:space="0" w:color="000000"/>
              <w:right w:val="single" w:sz="4" w:space="0" w:color="000000"/>
            </w:tcBorders>
            <w:vAlign w:val="center"/>
          </w:tcPr>
          <w:p w14:paraId="57AB81F3"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t>年龄</w:t>
            </w:r>
            <w:r>
              <w:rPr>
                <w:rFonts w:ascii="Times New Roman" w:eastAsia="黑体" w:hAnsi="Times New Roman" w:cs="黑体" w:hint="eastAsia"/>
                <w:color w:val="000000"/>
                <w:kern w:val="0"/>
                <w:sz w:val="24"/>
                <w:lang w:bidi="ar"/>
              </w:rPr>
              <w:t xml:space="preserve">     </w:t>
            </w:r>
            <w:r>
              <w:rPr>
                <w:rFonts w:ascii="Times New Roman" w:eastAsia="黑体" w:hAnsi="Times New Roman" w:cs="黑体" w:hint="eastAsia"/>
                <w:color w:val="000000"/>
                <w:kern w:val="0"/>
                <w:sz w:val="24"/>
                <w:lang w:bidi="ar"/>
              </w:rPr>
              <w:t>要求</w:t>
            </w:r>
          </w:p>
        </w:tc>
        <w:tc>
          <w:tcPr>
            <w:tcW w:w="810" w:type="dxa"/>
            <w:tcBorders>
              <w:top w:val="single" w:sz="4" w:space="0" w:color="000000"/>
              <w:left w:val="single" w:sz="4" w:space="0" w:color="000000"/>
              <w:bottom w:val="single" w:sz="4" w:space="0" w:color="000000"/>
              <w:right w:val="single" w:sz="4" w:space="0" w:color="000000"/>
            </w:tcBorders>
            <w:noWrap/>
            <w:vAlign w:val="center"/>
          </w:tcPr>
          <w:p w14:paraId="69A5302D"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t>学历</w:t>
            </w:r>
            <w:r>
              <w:rPr>
                <w:rFonts w:ascii="Times New Roman" w:eastAsia="黑体" w:hAnsi="Times New Roman" w:cs="黑体" w:hint="eastAsia"/>
                <w:color w:val="000000"/>
                <w:kern w:val="0"/>
                <w:sz w:val="24"/>
                <w:lang w:bidi="ar"/>
              </w:rPr>
              <w:t xml:space="preserve"> </w:t>
            </w:r>
            <w:r>
              <w:rPr>
                <w:rFonts w:ascii="Times New Roman" w:eastAsia="黑体" w:hAnsi="Times New Roman" w:cs="黑体" w:hint="eastAsia"/>
                <w:color w:val="000000"/>
                <w:kern w:val="0"/>
                <w:sz w:val="24"/>
                <w:lang w:bidi="ar"/>
              </w:rPr>
              <w:t>要求</w:t>
            </w:r>
          </w:p>
        </w:tc>
        <w:tc>
          <w:tcPr>
            <w:tcW w:w="840" w:type="dxa"/>
            <w:tcBorders>
              <w:top w:val="single" w:sz="4" w:space="0" w:color="000000"/>
              <w:left w:val="single" w:sz="4" w:space="0" w:color="000000"/>
              <w:bottom w:val="single" w:sz="4" w:space="0" w:color="000000"/>
              <w:right w:val="single" w:sz="4" w:space="0" w:color="000000"/>
            </w:tcBorders>
            <w:noWrap/>
            <w:vAlign w:val="center"/>
          </w:tcPr>
          <w:p w14:paraId="01361394" w14:textId="77777777" w:rsidR="00D2104C" w:rsidRDefault="00000000">
            <w:pPr>
              <w:widowControl/>
              <w:jc w:val="center"/>
              <w:textAlignment w:val="center"/>
              <w:rPr>
                <w:rFonts w:ascii="Times New Roman" w:eastAsia="黑体" w:hAnsi="Times New Roman" w:cs="黑体"/>
                <w:color w:val="000000"/>
                <w:kern w:val="0"/>
                <w:sz w:val="24"/>
                <w:lang w:bidi="ar"/>
              </w:rPr>
            </w:pPr>
            <w:r>
              <w:rPr>
                <w:rFonts w:ascii="Times New Roman" w:eastAsia="黑体" w:hAnsi="Times New Roman" w:cs="黑体" w:hint="eastAsia"/>
                <w:color w:val="000000"/>
                <w:kern w:val="0"/>
                <w:sz w:val="24"/>
                <w:lang w:bidi="ar"/>
              </w:rPr>
              <w:t>专业</w:t>
            </w:r>
          </w:p>
          <w:p w14:paraId="1299D774"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t>要求</w:t>
            </w:r>
          </w:p>
        </w:tc>
        <w:tc>
          <w:tcPr>
            <w:tcW w:w="690" w:type="dxa"/>
            <w:tcBorders>
              <w:top w:val="single" w:sz="4" w:space="0" w:color="000000"/>
              <w:left w:val="single" w:sz="4" w:space="0" w:color="000000"/>
              <w:bottom w:val="single" w:sz="4" w:space="0" w:color="000000"/>
              <w:right w:val="single" w:sz="4" w:space="0" w:color="000000"/>
            </w:tcBorders>
            <w:noWrap/>
            <w:vAlign w:val="center"/>
          </w:tcPr>
          <w:p w14:paraId="32EB49F2"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t>性别</w:t>
            </w:r>
          </w:p>
        </w:tc>
        <w:tc>
          <w:tcPr>
            <w:tcW w:w="750" w:type="dxa"/>
            <w:tcBorders>
              <w:top w:val="single" w:sz="4" w:space="0" w:color="000000"/>
              <w:left w:val="single" w:sz="4" w:space="0" w:color="000000"/>
              <w:bottom w:val="single" w:sz="4" w:space="0" w:color="000000"/>
              <w:right w:val="single" w:sz="4" w:space="0" w:color="000000"/>
            </w:tcBorders>
            <w:noWrap/>
            <w:vAlign w:val="center"/>
          </w:tcPr>
          <w:p w14:paraId="07808EDD"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t>招聘人数</w:t>
            </w:r>
          </w:p>
        </w:tc>
        <w:tc>
          <w:tcPr>
            <w:tcW w:w="7711" w:type="dxa"/>
            <w:tcBorders>
              <w:top w:val="single" w:sz="4" w:space="0" w:color="000000"/>
              <w:left w:val="single" w:sz="4" w:space="0" w:color="000000"/>
              <w:bottom w:val="single" w:sz="4" w:space="0" w:color="000000"/>
              <w:right w:val="single" w:sz="4" w:space="0" w:color="000000"/>
            </w:tcBorders>
            <w:noWrap/>
            <w:vAlign w:val="center"/>
          </w:tcPr>
          <w:p w14:paraId="69F56A1E"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kern w:val="0"/>
                <w:sz w:val="24"/>
                <w:lang w:bidi="ar"/>
              </w:rPr>
              <w:t>资格条件和说明</w:t>
            </w:r>
          </w:p>
        </w:tc>
      </w:tr>
      <w:tr w:rsidR="00D2104C" w14:paraId="20A0FD2D" w14:textId="77777777">
        <w:trPr>
          <w:trHeight w:val="3000"/>
        </w:trPr>
        <w:tc>
          <w:tcPr>
            <w:tcW w:w="890" w:type="dxa"/>
            <w:vMerge w:val="restart"/>
            <w:tcBorders>
              <w:top w:val="single" w:sz="4" w:space="0" w:color="000000"/>
              <w:left w:val="single" w:sz="4" w:space="0" w:color="000000"/>
              <w:bottom w:val="single" w:sz="4" w:space="0" w:color="000000"/>
              <w:right w:val="single" w:sz="4" w:space="0" w:color="000000"/>
            </w:tcBorders>
            <w:vAlign w:val="center"/>
          </w:tcPr>
          <w:p w14:paraId="00450380"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江苏海奕控股集团有限公司</w:t>
            </w:r>
          </w:p>
        </w:tc>
        <w:tc>
          <w:tcPr>
            <w:tcW w:w="870" w:type="dxa"/>
            <w:vMerge w:val="restart"/>
            <w:tcBorders>
              <w:top w:val="single" w:sz="4" w:space="0" w:color="000000"/>
              <w:left w:val="single" w:sz="4" w:space="0" w:color="000000"/>
              <w:bottom w:val="single" w:sz="4" w:space="0" w:color="000000"/>
              <w:right w:val="single" w:sz="4" w:space="0" w:color="000000"/>
            </w:tcBorders>
            <w:vAlign w:val="center"/>
          </w:tcPr>
          <w:p w14:paraId="72A408DC"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南通裕峰商务服务有限公司</w:t>
            </w:r>
          </w:p>
        </w:tc>
        <w:tc>
          <w:tcPr>
            <w:tcW w:w="750" w:type="dxa"/>
            <w:tcBorders>
              <w:top w:val="single" w:sz="4" w:space="0" w:color="000000"/>
              <w:left w:val="single" w:sz="4" w:space="0" w:color="000000"/>
              <w:bottom w:val="single" w:sz="4" w:space="0" w:color="000000"/>
              <w:right w:val="single" w:sz="4" w:space="0" w:color="000000"/>
            </w:tcBorders>
            <w:vAlign w:val="center"/>
          </w:tcPr>
          <w:p w14:paraId="19F4C514"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01</w:t>
            </w:r>
          </w:p>
        </w:tc>
        <w:tc>
          <w:tcPr>
            <w:tcW w:w="840" w:type="dxa"/>
            <w:tcBorders>
              <w:top w:val="single" w:sz="4" w:space="0" w:color="000000"/>
              <w:left w:val="single" w:sz="4" w:space="0" w:color="000000"/>
              <w:bottom w:val="single" w:sz="4" w:space="0" w:color="000000"/>
              <w:right w:val="single" w:sz="4" w:space="0" w:color="000000"/>
            </w:tcBorders>
            <w:vAlign w:val="center"/>
          </w:tcPr>
          <w:p w14:paraId="5E395A5E"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招商</w:t>
            </w:r>
            <w:r>
              <w:rPr>
                <w:rFonts w:ascii="Times New Roman" w:eastAsia="仿宋_GB2312" w:hAnsi="Times New Roman"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主管</w:t>
            </w:r>
          </w:p>
        </w:tc>
        <w:tc>
          <w:tcPr>
            <w:tcW w:w="990" w:type="dxa"/>
            <w:tcBorders>
              <w:top w:val="single" w:sz="4" w:space="0" w:color="000000"/>
              <w:left w:val="single" w:sz="4" w:space="0" w:color="000000"/>
              <w:bottom w:val="single" w:sz="4" w:space="0" w:color="000000"/>
              <w:right w:val="single" w:sz="4" w:space="0" w:color="000000"/>
            </w:tcBorders>
            <w:vAlign w:val="center"/>
          </w:tcPr>
          <w:p w14:paraId="594CBAA3"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40</w:t>
            </w:r>
            <w:r>
              <w:rPr>
                <w:rFonts w:ascii="Times New Roman" w:eastAsia="仿宋_GB2312" w:hAnsi="Times New Roman" w:cs="仿宋_GB2312" w:hint="eastAsia"/>
                <w:color w:val="000000"/>
                <w:kern w:val="0"/>
                <w:sz w:val="24"/>
                <w:lang w:bidi="ar"/>
              </w:rPr>
              <w:t>周岁以下</w:t>
            </w:r>
          </w:p>
        </w:tc>
        <w:tc>
          <w:tcPr>
            <w:tcW w:w="810" w:type="dxa"/>
            <w:tcBorders>
              <w:top w:val="single" w:sz="4" w:space="0" w:color="000000"/>
              <w:left w:val="single" w:sz="4" w:space="0" w:color="000000"/>
              <w:bottom w:val="single" w:sz="4" w:space="0" w:color="000000"/>
              <w:right w:val="single" w:sz="4" w:space="0" w:color="000000"/>
            </w:tcBorders>
            <w:vAlign w:val="center"/>
          </w:tcPr>
          <w:p w14:paraId="6FA0EE08"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本科及以上</w:t>
            </w:r>
          </w:p>
        </w:tc>
        <w:tc>
          <w:tcPr>
            <w:tcW w:w="840" w:type="dxa"/>
            <w:tcBorders>
              <w:top w:val="single" w:sz="4" w:space="0" w:color="000000"/>
              <w:left w:val="single" w:sz="4" w:space="0" w:color="000000"/>
              <w:bottom w:val="single" w:sz="4" w:space="0" w:color="000000"/>
              <w:right w:val="single" w:sz="4" w:space="0" w:color="000000"/>
            </w:tcBorders>
            <w:vAlign w:val="center"/>
          </w:tcPr>
          <w:p w14:paraId="0BD89B8D"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不限</w:t>
            </w:r>
          </w:p>
        </w:tc>
        <w:tc>
          <w:tcPr>
            <w:tcW w:w="690" w:type="dxa"/>
            <w:tcBorders>
              <w:top w:val="single" w:sz="4" w:space="0" w:color="000000"/>
              <w:left w:val="single" w:sz="4" w:space="0" w:color="000000"/>
              <w:bottom w:val="single" w:sz="4" w:space="0" w:color="000000"/>
              <w:right w:val="single" w:sz="4" w:space="0" w:color="000000"/>
            </w:tcBorders>
            <w:vAlign w:val="center"/>
          </w:tcPr>
          <w:p w14:paraId="0FD42068"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不限</w:t>
            </w:r>
          </w:p>
        </w:tc>
        <w:tc>
          <w:tcPr>
            <w:tcW w:w="750" w:type="dxa"/>
            <w:tcBorders>
              <w:top w:val="single" w:sz="4" w:space="0" w:color="000000"/>
              <w:left w:val="single" w:sz="4" w:space="0" w:color="000000"/>
              <w:bottom w:val="single" w:sz="4" w:space="0" w:color="000000"/>
              <w:right w:val="single" w:sz="4" w:space="0" w:color="000000"/>
            </w:tcBorders>
            <w:vAlign w:val="center"/>
          </w:tcPr>
          <w:p w14:paraId="57EBE163"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1</w:t>
            </w:r>
          </w:p>
        </w:tc>
        <w:tc>
          <w:tcPr>
            <w:tcW w:w="7711" w:type="dxa"/>
            <w:tcBorders>
              <w:top w:val="single" w:sz="4" w:space="0" w:color="000000"/>
              <w:left w:val="single" w:sz="4" w:space="0" w:color="000000"/>
              <w:bottom w:val="single" w:sz="4" w:space="0" w:color="000000"/>
              <w:right w:val="single" w:sz="4" w:space="0" w:color="000000"/>
            </w:tcBorders>
            <w:vAlign w:val="center"/>
          </w:tcPr>
          <w:p w14:paraId="0F32883B" w14:textId="77777777" w:rsidR="00D2104C" w:rsidRDefault="00000000">
            <w:pPr>
              <w:widowControl/>
              <w:jc w:val="left"/>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lang w:bidi="ar"/>
              </w:rPr>
              <w:t>1.</w:t>
            </w:r>
            <w:r>
              <w:rPr>
                <w:rFonts w:ascii="Times New Roman" w:eastAsia="仿宋_GB2312" w:hAnsi="Times New Roman" w:cs="仿宋_GB2312" w:hint="eastAsia"/>
                <w:color w:val="000000"/>
                <w:kern w:val="0"/>
                <w:szCs w:val="21"/>
                <w:lang w:bidi="ar"/>
              </w:rPr>
              <w:t>具有</w:t>
            </w:r>
            <w:r>
              <w:rPr>
                <w:rFonts w:ascii="Times New Roman" w:eastAsia="仿宋_GB2312" w:hAnsi="Times New Roman" w:cs="仿宋_GB2312" w:hint="eastAsia"/>
                <w:color w:val="000000"/>
                <w:kern w:val="0"/>
                <w:szCs w:val="21"/>
                <w:lang w:bidi="ar"/>
              </w:rPr>
              <w:t>5</w:t>
            </w:r>
            <w:r>
              <w:rPr>
                <w:rFonts w:ascii="Times New Roman" w:eastAsia="仿宋_GB2312" w:hAnsi="Times New Roman" w:cs="仿宋_GB2312" w:hint="eastAsia"/>
                <w:color w:val="000000"/>
                <w:kern w:val="0"/>
                <w:szCs w:val="21"/>
                <w:lang w:bidi="ar"/>
              </w:rPr>
              <w:t>年及以上招商引资、产业园区招商及运营工作经验，或在世界</w:t>
            </w:r>
            <w:r>
              <w:rPr>
                <w:rFonts w:ascii="Times New Roman" w:eastAsia="仿宋_GB2312" w:hAnsi="Times New Roman" w:cs="仿宋_GB2312" w:hint="eastAsia"/>
                <w:color w:val="000000"/>
                <w:kern w:val="0"/>
                <w:szCs w:val="21"/>
                <w:lang w:bidi="ar"/>
              </w:rPr>
              <w:t>500</w:t>
            </w:r>
            <w:r>
              <w:rPr>
                <w:rFonts w:ascii="Times New Roman" w:eastAsia="仿宋_GB2312" w:hAnsi="Times New Roman" w:cs="仿宋_GB2312" w:hint="eastAsia"/>
                <w:color w:val="000000"/>
                <w:kern w:val="0"/>
                <w:szCs w:val="21"/>
                <w:lang w:bidi="ar"/>
              </w:rPr>
              <w:t>强、国企、金融机构</w:t>
            </w:r>
            <w:r>
              <w:rPr>
                <w:rFonts w:ascii="Times New Roman" w:eastAsia="仿宋_GB2312" w:hAnsi="Times New Roman" w:cs="仿宋_GB2312" w:hint="eastAsia"/>
                <w:color w:val="000000"/>
                <w:kern w:val="0"/>
                <w:szCs w:val="21"/>
                <w:lang w:bidi="ar"/>
              </w:rPr>
              <w:t>(</w:t>
            </w:r>
            <w:r>
              <w:rPr>
                <w:rFonts w:ascii="Times New Roman" w:eastAsia="仿宋_GB2312" w:hAnsi="Times New Roman" w:cs="仿宋_GB2312" w:hint="eastAsia"/>
                <w:color w:val="000000"/>
                <w:kern w:val="0"/>
                <w:szCs w:val="21"/>
                <w:lang w:bidi="ar"/>
              </w:rPr>
              <w:t>基金、证券、投行等</w:t>
            </w:r>
            <w:r>
              <w:rPr>
                <w:rFonts w:ascii="Times New Roman" w:eastAsia="仿宋_GB2312" w:hAnsi="Times New Roman" w:cs="仿宋_GB2312" w:hint="eastAsia"/>
                <w:color w:val="000000"/>
                <w:kern w:val="0"/>
                <w:szCs w:val="21"/>
                <w:lang w:bidi="ar"/>
              </w:rPr>
              <w:t>)</w:t>
            </w:r>
            <w:r>
              <w:rPr>
                <w:rFonts w:ascii="Times New Roman" w:eastAsia="仿宋_GB2312" w:hAnsi="Times New Roman" w:cs="仿宋_GB2312" w:hint="eastAsia"/>
                <w:color w:val="000000"/>
                <w:kern w:val="0"/>
                <w:szCs w:val="21"/>
                <w:lang w:bidi="ar"/>
              </w:rPr>
              <w:t>及其他大型企业从事市场营销、业务拓展、投融资管理等相关工作</w:t>
            </w:r>
            <w:r>
              <w:rPr>
                <w:rFonts w:ascii="Times New Roman" w:eastAsia="仿宋_GB2312" w:hAnsi="Times New Roman" w:cs="仿宋_GB2312" w:hint="eastAsia"/>
                <w:color w:val="000000"/>
                <w:kern w:val="0"/>
                <w:szCs w:val="21"/>
                <w:lang w:bidi="ar"/>
              </w:rPr>
              <w:t>5</w:t>
            </w:r>
            <w:r>
              <w:rPr>
                <w:rFonts w:ascii="Times New Roman" w:eastAsia="仿宋_GB2312" w:hAnsi="Times New Roman" w:cs="仿宋_GB2312" w:hint="eastAsia"/>
                <w:color w:val="000000"/>
                <w:kern w:val="0"/>
                <w:szCs w:val="21"/>
                <w:lang w:bidi="ar"/>
              </w:rPr>
              <w:t>年及以上并取得一定成效，其中具备</w:t>
            </w:r>
            <w:r>
              <w:rPr>
                <w:rFonts w:ascii="Times New Roman" w:eastAsia="仿宋_GB2312" w:hAnsi="Times New Roman" w:cs="仿宋_GB2312" w:hint="eastAsia"/>
                <w:color w:val="000000"/>
                <w:kern w:val="0"/>
                <w:szCs w:val="21"/>
                <w:lang w:bidi="ar"/>
              </w:rPr>
              <w:t>2</w:t>
            </w:r>
            <w:r>
              <w:rPr>
                <w:rFonts w:ascii="Times New Roman" w:eastAsia="仿宋_GB2312" w:hAnsi="Times New Roman" w:cs="仿宋_GB2312" w:hint="eastAsia"/>
                <w:color w:val="000000"/>
                <w:kern w:val="0"/>
                <w:szCs w:val="21"/>
                <w:lang w:bidi="ar"/>
              </w:rPr>
              <w:t>年及以上团队管理经验；</w:t>
            </w:r>
            <w:r>
              <w:rPr>
                <w:rFonts w:ascii="Times New Roman" w:eastAsia="仿宋_GB2312" w:hAnsi="Times New Roman" w:cs="仿宋_GB2312" w:hint="eastAsia"/>
                <w:color w:val="000000"/>
                <w:kern w:val="0"/>
                <w:szCs w:val="21"/>
                <w:lang w:bidi="ar"/>
              </w:rPr>
              <w:br/>
              <w:t>2.</w:t>
            </w:r>
            <w:r>
              <w:rPr>
                <w:rFonts w:ascii="Times New Roman" w:eastAsia="仿宋_GB2312" w:hAnsi="Times New Roman" w:cs="仿宋_GB2312" w:hint="eastAsia"/>
                <w:color w:val="000000"/>
                <w:kern w:val="0"/>
                <w:szCs w:val="21"/>
                <w:lang w:bidi="ar"/>
              </w:rPr>
              <w:t>具备较强的政策分析、产业研究、项目</w:t>
            </w:r>
            <w:proofErr w:type="gramStart"/>
            <w:r>
              <w:rPr>
                <w:rFonts w:ascii="Times New Roman" w:eastAsia="仿宋_GB2312" w:hAnsi="Times New Roman" w:cs="仿宋_GB2312" w:hint="eastAsia"/>
                <w:color w:val="000000"/>
                <w:kern w:val="0"/>
                <w:szCs w:val="21"/>
                <w:lang w:bidi="ar"/>
              </w:rPr>
              <w:t>研</w:t>
            </w:r>
            <w:proofErr w:type="gramEnd"/>
            <w:r>
              <w:rPr>
                <w:rFonts w:ascii="Times New Roman" w:eastAsia="仿宋_GB2312" w:hAnsi="Times New Roman" w:cs="仿宋_GB2312" w:hint="eastAsia"/>
                <w:color w:val="000000"/>
                <w:kern w:val="0"/>
                <w:szCs w:val="21"/>
                <w:lang w:bidi="ar"/>
              </w:rPr>
              <w:t>判能力；</w:t>
            </w:r>
            <w:r>
              <w:rPr>
                <w:rFonts w:ascii="Times New Roman" w:eastAsia="仿宋_GB2312" w:hAnsi="Times New Roman" w:cs="仿宋_GB2312" w:hint="eastAsia"/>
                <w:color w:val="000000"/>
                <w:kern w:val="0"/>
                <w:szCs w:val="21"/>
                <w:lang w:bidi="ar"/>
              </w:rPr>
              <w:br/>
              <w:t>3.</w:t>
            </w:r>
            <w:r>
              <w:rPr>
                <w:rFonts w:ascii="Times New Roman" w:eastAsia="仿宋_GB2312" w:hAnsi="Times New Roman" w:cs="仿宋_GB2312" w:hint="eastAsia"/>
                <w:color w:val="000000"/>
                <w:kern w:val="0"/>
                <w:szCs w:val="21"/>
                <w:lang w:bidi="ar"/>
              </w:rPr>
              <w:t>具有良好的组织协调能力和较强的工作责任心；</w:t>
            </w:r>
            <w:r>
              <w:rPr>
                <w:rFonts w:ascii="Times New Roman" w:eastAsia="仿宋_GB2312" w:hAnsi="Times New Roman" w:cs="仿宋_GB2312" w:hint="eastAsia"/>
                <w:color w:val="000000"/>
                <w:kern w:val="0"/>
                <w:szCs w:val="21"/>
                <w:lang w:bidi="ar"/>
              </w:rPr>
              <w:br/>
              <w:t>4.</w:t>
            </w:r>
            <w:r>
              <w:rPr>
                <w:rFonts w:ascii="Times New Roman" w:eastAsia="仿宋_GB2312" w:hAnsi="Times New Roman" w:cs="仿宋_GB2312" w:hint="eastAsia"/>
                <w:color w:val="000000"/>
                <w:kern w:val="0"/>
                <w:szCs w:val="21"/>
                <w:lang w:bidi="ar"/>
              </w:rPr>
              <w:t>如有下列情形之一：</w:t>
            </w:r>
            <w:r>
              <w:rPr>
                <w:rFonts w:ascii="Times New Roman" w:eastAsia="仿宋_GB2312" w:hAnsi="Times New Roman" w:cs="仿宋_GB2312" w:hint="eastAsia"/>
                <w:color w:val="000000" w:themeColor="text1"/>
                <w:kern w:val="0"/>
                <w:szCs w:val="21"/>
                <w:lang w:bidi="ar"/>
              </w:rPr>
              <w:t>①近五年主导落地单个项目投资额</w:t>
            </w:r>
            <w:r>
              <w:rPr>
                <w:rFonts w:ascii="Times New Roman" w:eastAsia="仿宋_GB2312" w:hAnsi="Times New Roman" w:cs="仿宋_GB2312" w:hint="eastAsia"/>
                <w:color w:val="000000" w:themeColor="text1"/>
                <w:kern w:val="0"/>
                <w:szCs w:val="21"/>
                <w:lang w:bidi="ar"/>
              </w:rPr>
              <w:t>6</w:t>
            </w:r>
            <w:r>
              <w:rPr>
                <w:rFonts w:ascii="Times New Roman" w:eastAsia="仿宋_GB2312" w:hAnsi="Times New Roman" w:cs="仿宋_GB2312" w:hint="eastAsia"/>
                <w:color w:val="000000" w:themeColor="text1"/>
                <w:kern w:val="0"/>
                <w:szCs w:val="21"/>
                <w:lang w:bidi="ar"/>
              </w:rPr>
              <w:t>亿元的现代服务业项目（须提供政府备案文件），或累计招商落地项目总规模</w:t>
            </w:r>
            <w:r>
              <w:rPr>
                <w:rFonts w:ascii="Times New Roman" w:eastAsia="仿宋_GB2312" w:hAnsi="Times New Roman" w:cs="仿宋_GB2312" w:hint="eastAsia"/>
                <w:color w:val="000000" w:themeColor="text1"/>
                <w:kern w:val="0"/>
                <w:szCs w:val="21"/>
                <w:lang w:bidi="ar"/>
              </w:rPr>
              <w:t>10</w:t>
            </w:r>
            <w:r>
              <w:rPr>
                <w:rFonts w:ascii="Times New Roman" w:eastAsia="仿宋_GB2312" w:hAnsi="Times New Roman" w:cs="仿宋_GB2312" w:hint="eastAsia"/>
                <w:color w:val="000000" w:themeColor="text1"/>
                <w:kern w:val="0"/>
                <w:szCs w:val="21"/>
                <w:lang w:bidi="ar"/>
              </w:rPr>
              <w:t>亿元以上；②成功运作产业基金规模</w:t>
            </w:r>
            <w:r>
              <w:rPr>
                <w:rFonts w:ascii="Times New Roman" w:eastAsia="仿宋_GB2312" w:hAnsi="Times New Roman" w:cs="仿宋_GB2312" w:hint="eastAsia"/>
                <w:color w:val="000000" w:themeColor="text1"/>
                <w:kern w:val="0"/>
                <w:szCs w:val="21"/>
                <w:lang w:bidi="ar"/>
              </w:rPr>
              <w:t>3</w:t>
            </w:r>
            <w:r>
              <w:rPr>
                <w:rFonts w:ascii="Times New Roman" w:eastAsia="仿宋_GB2312" w:hAnsi="Times New Roman" w:cs="仿宋_GB2312" w:hint="eastAsia"/>
                <w:color w:val="000000" w:themeColor="text1"/>
                <w:kern w:val="0"/>
                <w:szCs w:val="21"/>
                <w:lang w:bidi="ar"/>
              </w:rPr>
              <w:t>亿元以上，且主导基金投资项目中</w:t>
            </w:r>
            <w:r>
              <w:rPr>
                <w:rFonts w:ascii="Times New Roman" w:eastAsia="仿宋_GB2312" w:hAnsi="Times New Roman" w:cs="仿宋_GB2312" w:hint="eastAsia"/>
                <w:color w:val="000000" w:themeColor="text1"/>
                <w:kern w:val="0"/>
                <w:szCs w:val="21"/>
                <w:lang w:bidi="ar"/>
              </w:rPr>
              <w:t>1</w:t>
            </w:r>
            <w:r>
              <w:rPr>
                <w:rFonts w:ascii="Times New Roman" w:eastAsia="仿宋_GB2312" w:hAnsi="Times New Roman" w:cs="仿宋_GB2312" w:hint="eastAsia"/>
                <w:color w:val="000000" w:themeColor="text1"/>
                <w:kern w:val="0"/>
                <w:szCs w:val="21"/>
                <w:lang w:bidi="ar"/>
              </w:rPr>
              <w:t>个以上实现</w:t>
            </w:r>
            <w:r>
              <w:rPr>
                <w:rFonts w:ascii="Times New Roman" w:eastAsia="仿宋_GB2312" w:hAnsi="Times New Roman" w:cs="仿宋_GB2312" w:hint="eastAsia"/>
                <w:color w:val="000000" w:themeColor="text1"/>
                <w:kern w:val="0"/>
                <w:szCs w:val="21"/>
                <w:lang w:bidi="ar"/>
              </w:rPr>
              <w:t>IPO</w:t>
            </w:r>
            <w:r>
              <w:rPr>
                <w:rFonts w:ascii="Times New Roman" w:eastAsia="仿宋_GB2312" w:hAnsi="Times New Roman" w:cs="仿宋_GB2312" w:hint="eastAsia"/>
                <w:color w:val="000000" w:themeColor="text1"/>
                <w:kern w:val="0"/>
                <w:szCs w:val="21"/>
                <w:lang w:bidi="ar"/>
              </w:rPr>
              <w:t>或并购退出（需审计报告）；</w:t>
            </w:r>
            <w:r>
              <w:rPr>
                <w:rFonts w:ascii="Times New Roman" w:eastAsia="仿宋_GB2312" w:hAnsi="Times New Roman" w:cs="仿宋_GB2312"/>
                <w:color w:val="000000" w:themeColor="text1"/>
                <w:kern w:val="0"/>
                <w:szCs w:val="21"/>
                <w:lang w:bidi="ar"/>
              </w:rPr>
              <w:t>③</w:t>
            </w:r>
            <w:r>
              <w:rPr>
                <w:rFonts w:ascii="Times New Roman" w:eastAsia="仿宋_GB2312" w:hAnsi="Times New Roman" w:cs="仿宋_GB2312" w:hint="eastAsia"/>
                <w:color w:val="000000" w:themeColor="text1"/>
                <w:kern w:val="0"/>
                <w:szCs w:val="21"/>
                <w:lang w:bidi="ar"/>
              </w:rPr>
              <w:t>获省部级及以上“招商引资突出贡献奖”，或主持的招商模式被</w:t>
            </w:r>
            <w:proofErr w:type="gramStart"/>
            <w:r>
              <w:rPr>
                <w:rFonts w:ascii="Times New Roman" w:eastAsia="仿宋_GB2312" w:hAnsi="Times New Roman" w:cs="仿宋_GB2312" w:hint="eastAsia"/>
                <w:color w:val="000000" w:themeColor="text1"/>
                <w:kern w:val="0"/>
                <w:szCs w:val="21"/>
                <w:lang w:bidi="ar"/>
              </w:rPr>
              <w:t>国家发改委</w:t>
            </w:r>
            <w:proofErr w:type="gramEnd"/>
            <w:r>
              <w:rPr>
                <w:rFonts w:ascii="Times New Roman" w:eastAsia="仿宋_GB2312" w:hAnsi="Times New Roman" w:cs="仿宋_GB2312" w:hint="eastAsia"/>
                <w:color w:val="000000" w:themeColor="text1"/>
                <w:kern w:val="0"/>
                <w:szCs w:val="21"/>
                <w:lang w:bidi="ar"/>
              </w:rPr>
              <w:t>/</w:t>
            </w:r>
            <w:r>
              <w:rPr>
                <w:rFonts w:ascii="Times New Roman" w:eastAsia="仿宋_GB2312" w:hAnsi="Times New Roman" w:cs="仿宋_GB2312" w:hint="eastAsia"/>
                <w:color w:val="000000" w:themeColor="text1"/>
                <w:kern w:val="0"/>
                <w:szCs w:val="21"/>
                <w:lang w:bidi="ar"/>
              </w:rPr>
              <w:t>商务部作为典型案例推广），</w:t>
            </w:r>
            <w:r>
              <w:rPr>
                <w:rFonts w:ascii="Times New Roman" w:eastAsia="仿宋_GB2312" w:hAnsi="Times New Roman" w:cs="仿宋_GB2312" w:hint="eastAsia"/>
                <w:color w:val="000000"/>
                <w:kern w:val="0"/>
                <w:szCs w:val="21"/>
                <w:lang w:bidi="ar"/>
              </w:rPr>
              <w:t>年龄放宽至</w:t>
            </w:r>
            <w:r>
              <w:rPr>
                <w:rFonts w:ascii="Times New Roman" w:eastAsia="仿宋_GB2312" w:hAnsi="Times New Roman" w:cs="仿宋_GB2312" w:hint="eastAsia"/>
                <w:color w:val="000000"/>
                <w:kern w:val="0"/>
                <w:szCs w:val="21"/>
                <w:lang w:bidi="ar"/>
              </w:rPr>
              <w:t>45</w:t>
            </w:r>
            <w:r>
              <w:rPr>
                <w:rFonts w:ascii="Times New Roman" w:eastAsia="仿宋_GB2312" w:hAnsi="Times New Roman" w:cs="仿宋_GB2312" w:hint="eastAsia"/>
                <w:color w:val="000000"/>
                <w:kern w:val="0"/>
                <w:szCs w:val="21"/>
                <w:lang w:bidi="ar"/>
              </w:rPr>
              <w:t>周岁，学历放宽至大专。</w:t>
            </w:r>
          </w:p>
        </w:tc>
      </w:tr>
      <w:tr w:rsidR="00D2104C" w14:paraId="082E4E5E" w14:textId="77777777">
        <w:trPr>
          <w:trHeight w:val="3432"/>
        </w:trPr>
        <w:tc>
          <w:tcPr>
            <w:tcW w:w="890" w:type="dxa"/>
            <w:vMerge/>
            <w:tcBorders>
              <w:top w:val="single" w:sz="4" w:space="0" w:color="000000"/>
              <w:left w:val="single" w:sz="4" w:space="0" w:color="000000"/>
              <w:bottom w:val="single" w:sz="4" w:space="0" w:color="000000"/>
              <w:right w:val="single" w:sz="4" w:space="0" w:color="000000"/>
            </w:tcBorders>
            <w:vAlign w:val="center"/>
          </w:tcPr>
          <w:p w14:paraId="5B1D7499" w14:textId="77777777" w:rsidR="00D2104C" w:rsidRDefault="00D2104C">
            <w:pPr>
              <w:jc w:val="center"/>
              <w:rPr>
                <w:rFonts w:ascii="Times New Roman" w:eastAsia="仿宋_GB2312" w:hAnsi="Times New Roman" w:cs="仿宋_GB2312"/>
                <w:color w:val="000000"/>
                <w:sz w:val="24"/>
              </w:rPr>
            </w:pPr>
          </w:p>
        </w:tc>
        <w:tc>
          <w:tcPr>
            <w:tcW w:w="870" w:type="dxa"/>
            <w:vMerge/>
            <w:tcBorders>
              <w:top w:val="single" w:sz="4" w:space="0" w:color="000000"/>
              <w:left w:val="single" w:sz="4" w:space="0" w:color="000000"/>
              <w:bottom w:val="single" w:sz="4" w:space="0" w:color="000000"/>
              <w:right w:val="single" w:sz="4" w:space="0" w:color="000000"/>
            </w:tcBorders>
            <w:vAlign w:val="center"/>
          </w:tcPr>
          <w:p w14:paraId="140EF5D7" w14:textId="77777777" w:rsidR="00D2104C" w:rsidRDefault="00D2104C">
            <w:pPr>
              <w:jc w:val="center"/>
              <w:rPr>
                <w:rFonts w:ascii="Times New Roman" w:eastAsia="仿宋_GB2312" w:hAnsi="Times New Roman" w:cs="仿宋_GB2312"/>
                <w:color w:val="000000"/>
                <w:sz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1CF9EDEF"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02</w:t>
            </w:r>
          </w:p>
        </w:tc>
        <w:tc>
          <w:tcPr>
            <w:tcW w:w="840" w:type="dxa"/>
            <w:tcBorders>
              <w:top w:val="single" w:sz="4" w:space="0" w:color="000000"/>
              <w:left w:val="single" w:sz="4" w:space="0" w:color="000000"/>
              <w:bottom w:val="single" w:sz="4" w:space="0" w:color="000000"/>
              <w:right w:val="single" w:sz="4" w:space="0" w:color="000000"/>
            </w:tcBorders>
            <w:vAlign w:val="center"/>
          </w:tcPr>
          <w:p w14:paraId="3B299F79"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招商</w:t>
            </w:r>
            <w:r>
              <w:rPr>
                <w:rFonts w:ascii="Times New Roman" w:eastAsia="仿宋_GB2312" w:hAnsi="Times New Roman" w:cs="仿宋_GB2312" w:hint="eastAsia"/>
                <w:color w:val="000000"/>
                <w:kern w:val="0"/>
                <w:sz w:val="24"/>
                <w:lang w:bidi="ar"/>
              </w:rPr>
              <w:t xml:space="preserve">                                                                                                                                                                                                                                 </w:t>
            </w:r>
            <w:r>
              <w:rPr>
                <w:rFonts w:ascii="Times New Roman" w:eastAsia="仿宋_GB2312" w:hAnsi="Times New Roman" w:cs="仿宋_GB2312" w:hint="eastAsia"/>
                <w:color w:val="000000"/>
                <w:kern w:val="0"/>
                <w:sz w:val="24"/>
                <w:lang w:bidi="ar"/>
              </w:rPr>
              <w:t>专员</w:t>
            </w:r>
          </w:p>
        </w:tc>
        <w:tc>
          <w:tcPr>
            <w:tcW w:w="990" w:type="dxa"/>
            <w:tcBorders>
              <w:top w:val="single" w:sz="4" w:space="0" w:color="000000"/>
              <w:left w:val="single" w:sz="4" w:space="0" w:color="000000"/>
              <w:bottom w:val="single" w:sz="4" w:space="0" w:color="000000"/>
              <w:right w:val="single" w:sz="4" w:space="0" w:color="000000"/>
            </w:tcBorders>
            <w:vAlign w:val="center"/>
          </w:tcPr>
          <w:p w14:paraId="46D7C0E5"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35</w:t>
            </w:r>
            <w:r>
              <w:rPr>
                <w:rFonts w:ascii="Times New Roman" w:eastAsia="仿宋_GB2312" w:hAnsi="Times New Roman" w:cs="仿宋_GB2312" w:hint="eastAsia"/>
                <w:color w:val="000000"/>
                <w:kern w:val="0"/>
                <w:sz w:val="24"/>
                <w:lang w:bidi="ar"/>
              </w:rPr>
              <w:t>周岁以下</w:t>
            </w:r>
          </w:p>
        </w:tc>
        <w:tc>
          <w:tcPr>
            <w:tcW w:w="810" w:type="dxa"/>
            <w:tcBorders>
              <w:top w:val="single" w:sz="4" w:space="0" w:color="000000"/>
              <w:left w:val="single" w:sz="4" w:space="0" w:color="000000"/>
              <w:bottom w:val="single" w:sz="4" w:space="0" w:color="000000"/>
              <w:right w:val="single" w:sz="4" w:space="0" w:color="000000"/>
            </w:tcBorders>
            <w:vAlign w:val="center"/>
          </w:tcPr>
          <w:p w14:paraId="5E0FE629" w14:textId="77777777" w:rsidR="00D2104C" w:rsidRDefault="00000000">
            <w:pPr>
              <w:jc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本科及以上</w:t>
            </w:r>
          </w:p>
        </w:tc>
        <w:tc>
          <w:tcPr>
            <w:tcW w:w="840" w:type="dxa"/>
            <w:tcBorders>
              <w:top w:val="single" w:sz="4" w:space="0" w:color="000000"/>
              <w:left w:val="single" w:sz="4" w:space="0" w:color="000000"/>
              <w:bottom w:val="single" w:sz="4" w:space="0" w:color="000000"/>
              <w:right w:val="single" w:sz="4" w:space="0" w:color="000000"/>
            </w:tcBorders>
            <w:vAlign w:val="center"/>
          </w:tcPr>
          <w:p w14:paraId="22FD8BFD"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不限</w:t>
            </w:r>
          </w:p>
        </w:tc>
        <w:tc>
          <w:tcPr>
            <w:tcW w:w="690" w:type="dxa"/>
            <w:tcBorders>
              <w:top w:val="single" w:sz="4" w:space="0" w:color="000000"/>
              <w:left w:val="single" w:sz="4" w:space="0" w:color="000000"/>
              <w:bottom w:val="single" w:sz="4" w:space="0" w:color="000000"/>
              <w:right w:val="single" w:sz="4" w:space="0" w:color="000000"/>
            </w:tcBorders>
            <w:vAlign w:val="center"/>
          </w:tcPr>
          <w:p w14:paraId="73F01B42"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不限</w:t>
            </w:r>
          </w:p>
        </w:tc>
        <w:tc>
          <w:tcPr>
            <w:tcW w:w="750" w:type="dxa"/>
            <w:tcBorders>
              <w:top w:val="single" w:sz="4" w:space="0" w:color="000000"/>
              <w:left w:val="single" w:sz="4" w:space="0" w:color="000000"/>
              <w:bottom w:val="single" w:sz="4" w:space="0" w:color="000000"/>
              <w:right w:val="single" w:sz="4" w:space="0" w:color="000000"/>
            </w:tcBorders>
            <w:vAlign w:val="center"/>
          </w:tcPr>
          <w:p w14:paraId="5D52B593" w14:textId="77777777" w:rsidR="00D2104C" w:rsidRDefault="00000000">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5</w:t>
            </w:r>
          </w:p>
        </w:tc>
        <w:tc>
          <w:tcPr>
            <w:tcW w:w="7711" w:type="dxa"/>
            <w:tcBorders>
              <w:top w:val="single" w:sz="4" w:space="0" w:color="000000"/>
              <w:left w:val="single" w:sz="4" w:space="0" w:color="000000"/>
              <w:bottom w:val="single" w:sz="4" w:space="0" w:color="000000"/>
              <w:right w:val="single" w:sz="4" w:space="0" w:color="000000"/>
            </w:tcBorders>
            <w:vAlign w:val="center"/>
          </w:tcPr>
          <w:p w14:paraId="490CB952" w14:textId="77777777" w:rsidR="00D2104C" w:rsidRDefault="00000000">
            <w:pPr>
              <w:widowControl/>
              <w:jc w:val="left"/>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lang w:bidi="ar"/>
              </w:rPr>
              <w:t>1.</w:t>
            </w:r>
            <w:r>
              <w:rPr>
                <w:rFonts w:ascii="Times New Roman" w:eastAsia="仿宋_GB2312" w:hAnsi="Times New Roman" w:cs="仿宋_GB2312" w:hint="eastAsia"/>
                <w:color w:val="000000"/>
                <w:kern w:val="0"/>
                <w:szCs w:val="21"/>
                <w:lang w:bidi="ar"/>
              </w:rPr>
              <w:t>熟悉招商流程和方法，具有</w:t>
            </w:r>
            <w:r>
              <w:rPr>
                <w:rFonts w:ascii="Times New Roman" w:eastAsia="仿宋_GB2312" w:hAnsi="Times New Roman" w:cs="仿宋_GB2312" w:hint="eastAsia"/>
                <w:color w:val="000000"/>
                <w:kern w:val="0"/>
                <w:szCs w:val="21"/>
                <w:lang w:bidi="ar"/>
              </w:rPr>
              <w:t>3</w:t>
            </w:r>
            <w:r>
              <w:rPr>
                <w:rFonts w:ascii="Times New Roman" w:eastAsia="仿宋_GB2312" w:hAnsi="Times New Roman" w:cs="仿宋_GB2312" w:hint="eastAsia"/>
                <w:color w:val="000000"/>
                <w:kern w:val="0"/>
                <w:szCs w:val="21"/>
                <w:lang w:bidi="ar"/>
              </w:rPr>
              <w:t>年及以上招商、金融、载体运营等岗位工作经验并取得一定成效；</w:t>
            </w:r>
            <w:r>
              <w:rPr>
                <w:rFonts w:ascii="Times New Roman" w:eastAsia="仿宋_GB2312" w:hAnsi="Times New Roman" w:cs="仿宋_GB2312" w:hint="eastAsia"/>
                <w:color w:val="000000"/>
                <w:kern w:val="0"/>
                <w:szCs w:val="21"/>
                <w:lang w:bidi="ar"/>
              </w:rPr>
              <w:br/>
              <w:t>2.</w:t>
            </w:r>
            <w:r>
              <w:rPr>
                <w:rFonts w:ascii="Times New Roman" w:eastAsia="仿宋_GB2312" w:hAnsi="Times New Roman" w:cs="仿宋_GB2312" w:hint="eastAsia"/>
                <w:color w:val="000000"/>
                <w:kern w:val="0"/>
                <w:szCs w:val="21"/>
                <w:lang w:bidi="ar"/>
              </w:rPr>
              <w:t>具有良好的沟通能力、谈判能力和抗压能力，可适应长期出差；</w:t>
            </w:r>
            <w:r>
              <w:rPr>
                <w:rFonts w:ascii="Times New Roman" w:eastAsia="仿宋_GB2312" w:hAnsi="Times New Roman" w:cs="仿宋_GB2312" w:hint="eastAsia"/>
                <w:color w:val="000000"/>
                <w:kern w:val="0"/>
                <w:szCs w:val="21"/>
                <w:lang w:bidi="ar"/>
              </w:rPr>
              <w:br/>
              <w:t>3.</w:t>
            </w:r>
            <w:r>
              <w:rPr>
                <w:rFonts w:ascii="Times New Roman" w:eastAsia="仿宋_GB2312" w:hAnsi="Times New Roman" w:cs="仿宋_GB2312" w:hint="eastAsia"/>
                <w:color w:val="000000"/>
                <w:kern w:val="0"/>
                <w:szCs w:val="21"/>
                <w:lang w:bidi="ar"/>
              </w:rPr>
              <w:t>具备较强的市场分析能力，能够独立进行市场调研和数据分析；</w:t>
            </w:r>
            <w:r>
              <w:rPr>
                <w:rFonts w:ascii="Times New Roman" w:eastAsia="仿宋_GB2312" w:hAnsi="Times New Roman" w:cs="仿宋_GB2312" w:hint="eastAsia"/>
                <w:color w:val="000000"/>
                <w:kern w:val="0"/>
                <w:szCs w:val="21"/>
                <w:lang w:bidi="ar"/>
              </w:rPr>
              <w:br/>
              <w:t>4.</w:t>
            </w:r>
            <w:r>
              <w:rPr>
                <w:rFonts w:ascii="Times New Roman" w:eastAsia="仿宋_GB2312" w:hAnsi="Times New Roman" w:cs="仿宋_GB2312" w:hint="eastAsia"/>
                <w:color w:val="000000"/>
                <w:kern w:val="0"/>
                <w:szCs w:val="21"/>
                <w:lang w:bidi="ar"/>
              </w:rPr>
              <w:t>具有良好的写作能力，能够制作招商报告、方案等；</w:t>
            </w:r>
            <w:r>
              <w:rPr>
                <w:rFonts w:ascii="Times New Roman" w:eastAsia="仿宋_GB2312" w:hAnsi="Times New Roman" w:cs="仿宋_GB2312" w:hint="eastAsia"/>
                <w:color w:val="000000"/>
                <w:kern w:val="0"/>
                <w:szCs w:val="21"/>
                <w:lang w:bidi="ar"/>
              </w:rPr>
              <w:br/>
              <w:t>5.</w:t>
            </w:r>
            <w:r>
              <w:rPr>
                <w:rFonts w:ascii="Times New Roman" w:eastAsia="仿宋_GB2312" w:hAnsi="Times New Roman" w:cs="仿宋_GB2312" w:hint="eastAsia"/>
                <w:color w:val="000000"/>
                <w:kern w:val="0"/>
                <w:szCs w:val="21"/>
                <w:lang w:bidi="ar"/>
              </w:rPr>
              <w:t>如有下列情形之一：</w:t>
            </w:r>
            <w:r>
              <w:rPr>
                <w:rFonts w:ascii="Times New Roman" w:eastAsia="仿宋_GB2312" w:hAnsi="Times New Roman" w:cs="仿宋_GB2312" w:hint="eastAsia"/>
                <w:color w:val="000000" w:themeColor="text1"/>
                <w:kern w:val="0"/>
                <w:szCs w:val="21"/>
                <w:lang w:bidi="ar"/>
              </w:rPr>
              <w:t>①年度主导落地单个项目投资额</w:t>
            </w:r>
            <w:r>
              <w:rPr>
                <w:rFonts w:ascii="Times New Roman" w:eastAsia="仿宋_GB2312" w:hAnsi="Times New Roman" w:cs="仿宋_GB2312" w:hint="eastAsia"/>
                <w:color w:val="000000" w:themeColor="text1"/>
                <w:kern w:val="0"/>
                <w:szCs w:val="21"/>
                <w:lang w:bidi="ar"/>
              </w:rPr>
              <w:t>3</w:t>
            </w:r>
            <w:r>
              <w:rPr>
                <w:rFonts w:ascii="Times New Roman" w:eastAsia="仿宋_GB2312" w:hAnsi="Times New Roman" w:cs="仿宋_GB2312" w:hint="eastAsia"/>
                <w:color w:val="000000" w:themeColor="text1"/>
                <w:kern w:val="0"/>
                <w:szCs w:val="21"/>
                <w:lang w:bidi="ar"/>
              </w:rPr>
              <w:t>亿元及以上的现代服务业项目（须提供政府备案文件），或累计招商落地项目总规模</w:t>
            </w:r>
            <w:r>
              <w:rPr>
                <w:rFonts w:ascii="Times New Roman" w:eastAsia="仿宋_GB2312" w:hAnsi="Times New Roman" w:cs="仿宋_GB2312" w:hint="eastAsia"/>
                <w:color w:val="000000" w:themeColor="text1"/>
                <w:kern w:val="0"/>
                <w:szCs w:val="21"/>
                <w:lang w:bidi="ar"/>
              </w:rPr>
              <w:t>5</w:t>
            </w:r>
            <w:r>
              <w:rPr>
                <w:rFonts w:ascii="Times New Roman" w:eastAsia="仿宋_GB2312" w:hAnsi="Times New Roman" w:cs="仿宋_GB2312" w:hint="eastAsia"/>
                <w:color w:val="000000" w:themeColor="text1"/>
                <w:kern w:val="0"/>
                <w:szCs w:val="21"/>
                <w:lang w:bidi="ar"/>
              </w:rPr>
              <w:t>亿元以上；②个人资源库中有效企业联系人</w:t>
            </w:r>
            <w:r>
              <w:rPr>
                <w:rFonts w:ascii="Times New Roman" w:eastAsia="仿宋_GB2312" w:hAnsi="Times New Roman" w:cs="仿宋_GB2312" w:hint="eastAsia"/>
                <w:color w:val="000000" w:themeColor="text1"/>
                <w:kern w:val="0"/>
                <w:szCs w:val="21"/>
                <w:lang w:bidi="ar"/>
              </w:rPr>
              <w:t>100</w:t>
            </w:r>
            <w:r>
              <w:rPr>
                <w:rFonts w:ascii="Times New Roman" w:eastAsia="仿宋_GB2312" w:hAnsi="Times New Roman" w:cs="仿宋_GB2312" w:hint="eastAsia"/>
                <w:color w:val="000000" w:themeColor="text1"/>
                <w:kern w:val="0"/>
                <w:szCs w:val="21"/>
                <w:lang w:bidi="ar"/>
              </w:rPr>
              <w:t>家及以上（需</w:t>
            </w:r>
            <w:r>
              <w:rPr>
                <w:rFonts w:ascii="Times New Roman" w:eastAsia="仿宋_GB2312" w:hAnsi="Times New Roman" w:cs="仿宋_GB2312" w:hint="eastAsia"/>
                <w:color w:val="000000" w:themeColor="text1"/>
                <w:kern w:val="0"/>
                <w:szCs w:val="21"/>
                <w:lang w:bidi="ar"/>
              </w:rPr>
              <w:t>CRM</w:t>
            </w:r>
            <w:r>
              <w:rPr>
                <w:rFonts w:ascii="Times New Roman" w:eastAsia="仿宋_GB2312" w:hAnsi="Times New Roman" w:cs="仿宋_GB2312" w:hint="eastAsia"/>
                <w:color w:val="000000" w:themeColor="text1"/>
                <w:kern w:val="0"/>
                <w:szCs w:val="21"/>
                <w:lang w:bidi="ar"/>
              </w:rPr>
              <w:t>系统截图），且年度资源转化率</w:t>
            </w:r>
            <w:r>
              <w:rPr>
                <w:rFonts w:ascii="Times New Roman" w:eastAsia="仿宋_GB2312" w:hAnsi="Times New Roman" w:cs="仿宋_GB2312" w:hint="eastAsia"/>
                <w:color w:val="000000" w:themeColor="text1"/>
                <w:kern w:val="0"/>
                <w:szCs w:val="21"/>
                <w:lang w:bidi="ar"/>
              </w:rPr>
              <w:t>10%</w:t>
            </w:r>
            <w:r>
              <w:rPr>
                <w:rFonts w:ascii="Times New Roman" w:eastAsia="仿宋_GB2312" w:hAnsi="Times New Roman" w:cs="仿宋_GB2312" w:hint="eastAsia"/>
                <w:color w:val="000000" w:themeColor="text1"/>
                <w:kern w:val="0"/>
                <w:szCs w:val="21"/>
                <w:lang w:bidi="ar"/>
              </w:rPr>
              <w:t>及以上（签约项目数</w:t>
            </w:r>
            <w:r>
              <w:rPr>
                <w:rFonts w:ascii="Times New Roman" w:eastAsia="仿宋_GB2312" w:hAnsi="Times New Roman" w:cs="仿宋_GB2312" w:hint="eastAsia"/>
                <w:color w:val="000000" w:themeColor="text1"/>
                <w:kern w:val="0"/>
                <w:szCs w:val="21"/>
                <w:lang w:bidi="ar"/>
              </w:rPr>
              <w:t>/</w:t>
            </w:r>
            <w:r>
              <w:rPr>
                <w:rFonts w:ascii="Times New Roman" w:eastAsia="仿宋_GB2312" w:hAnsi="Times New Roman" w:cs="仿宋_GB2312" w:hint="eastAsia"/>
                <w:color w:val="000000" w:themeColor="text1"/>
                <w:kern w:val="0"/>
                <w:szCs w:val="21"/>
                <w:lang w:bidi="ar"/>
              </w:rPr>
              <w:t>接触企业数），需同步提供签约项目合同证明），</w:t>
            </w:r>
            <w:r>
              <w:rPr>
                <w:rFonts w:ascii="Times New Roman" w:eastAsia="仿宋_GB2312" w:hAnsi="Times New Roman" w:cs="仿宋_GB2312" w:hint="eastAsia"/>
                <w:color w:val="000000"/>
                <w:kern w:val="0"/>
                <w:szCs w:val="21"/>
                <w:lang w:bidi="ar"/>
              </w:rPr>
              <w:t>年龄放宽至</w:t>
            </w:r>
            <w:r>
              <w:rPr>
                <w:rFonts w:ascii="Times New Roman" w:eastAsia="仿宋_GB2312" w:hAnsi="Times New Roman" w:cs="仿宋_GB2312" w:hint="eastAsia"/>
                <w:color w:val="000000"/>
                <w:kern w:val="0"/>
                <w:szCs w:val="21"/>
                <w:lang w:bidi="ar"/>
              </w:rPr>
              <w:t>40</w:t>
            </w:r>
            <w:r>
              <w:rPr>
                <w:rFonts w:ascii="Times New Roman" w:eastAsia="仿宋_GB2312" w:hAnsi="Times New Roman" w:cs="仿宋_GB2312" w:hint="eastAsia"/>
                <w:color w:val="000000"/>
                <w:kern w:val="0"/>
                <w:szCs w:val="21"/>
                <w:lang w:bidi="ar"/>
              </w:rPr>
              <w:t>周岁，学历放宽至大专。</w:t>
            </w:r>
          </w:p>
        </w:tc>
      </w:tr>
    </w:tbl>
    <w:p w14:paraId="73811BE0" w14:textId="77777777" w:rsidR="00D2104C" w:rsidRDefault="00D2104C">
      <w:pPr>
        <w:widowControl/>
        <w:jc w:val="center"/>
        <w:textAlignment w:val="center"/>
        <w:rPr>
          <w:rFonts w:ascii="Times New Roman" w:eastAsia="方正小标宋简体" w:hAnsi="Times New Roman" w:cs="方正小标宋简体"/>
          <w:color w:val="000000"/>
          <w:kern w:val="0"/>
          <w:sz w:val="40"/>
          <w:szCs w:val="40"/>
          <w:lang w:bidi="ar"/>
        </w:rPr>
      </w:pPr>
    </w:p>
    <w:p w14:paraId="3B175544" w14:textId="77777777" w:rsidR="00D2104C" w:rsidRDefault="00000000">
      <w:pPr>
        <w:widowControl/>
        <w:jc w:val="center"/>
        <w:textAlignment w:val="center"/>
        <w:rPr>
          <w:rFonts w:ascii="Times New Roman" w:eastAsia="方正小标宋简体" w:hAnsi="Times New Roman" w:cs="方正小标宋简体"/>
          <w:color w:val="000000"/>
          <w:kern w:val="0"/>
          <w:sz w:val="40"/>
          <w:szCs w:val="40"/>
          <w:lang w:bidi="ar"/>
        </w:rPr>
      </w:pPr>
      <w:r>
        <w:rPr>
          <w:rFonts w:ascii="Times New Roman" w:eastAsia="方正小标宋简体" w:hAnsi="Times New Roman" w:cs="方正小标宋简体" w:hint="eastAsia"/>
          <w:color w:val="000000"/>
          <w:kern w:val="0"/>
          <w:sz w:val="40"/>
          <w:szCs w:val="40"/>
          <w:lang w:bidi="ar"/>
        </w:rPr>
        <w:t>海门区属国企下属子公司公开招聘岗位一览表</w:t>
      </w:r>
    </w:p>
    <w:tbl>
      <w:tblPr>
        <w:tblW w:w="14638" w:type="dxa"/>
        <w:tblInd w:w="-107" w:type="dxa"/>
        <w:tblLayout w:type="fixed"/>
        <w:tblLook w:val="04A0" w:firstRow="1" w:lastRow="0" w:firstColumn="1" w:lastColumn="0" w:noHBand="0" w:noVBand="1"/>
      </w:tblPr>
      <w:tblGrid>
        <w:gridCol w:w="920"/>
        <w:gridCol w:w="770"/>
        <w:gridCol w:w="730"/>
        <w:gridCol w:w="797"/>
        <w:gridCol w:w="780"/>
        <w:gridCol w:w="780"/>
        <w:gridCol w:w="1323"/>
        <w:gridCol w:w="890"/>
        <w:gridCol w:w="845"/>
        <w:gridCol w:w="6803"/>
      </w:tblGrid>
      <w:tr w:rsidR="00D2104C" w14:paraId="2B811E0A" w14:textId="77777777">
        <w:trPr>
          <w:trHeight w:val="612"/>
        </w:trPr>
        <w:tc>
          <w:tcPr>
            <w:tcW w:w="920" w:type="dxa"/>
            <w:tcBorders>
              <w:top w:val="single" w:sz="4" w:space="0" w:color="000000"/>
              <w:left w:val="single" w:sz="4" w:space="0" w:color="000000"/>
              <w:bottom w:val="single" w:sz="4" w:space="0" w:color="000000"/>
              <w:right w:val="single" w:sz="4" w:space="0" w:color="000000"/>
            </w:tcBorders>
            <w:noWrap/>
            <w:vAlign w:val="center"/>
          </w:tcPr>
          <w:p w14:paraId="092ED2F8"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lastRenderedPageBreak/>
              <w:t>集团</w:t>
            </w:r>
          </w:p>
        </w:tc>
        <w:tc>
          <w:tcPr>
            <w:tcW w:w="770" w:type="dxa"/>
            <w:tcBorders>
              <w:top w:val="single" w:sz="4" w:space="0" w:color="000000"/>
              <w:left w:val="single" w:sz="4" w:space="0" w:color="000000"/>
              <w:bottom w:val="single" w:sz="4" w:space="0" w:color="000000"/>
              <w:right w:val="single" w:sz="4" w:space="0" w:color="000000"/>
            </w:tcBorders>
            <w:vAlign w:val="center"/>
          </w:tcPr>
          <w:p w14:paraId="64602F96"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t>所属公司</w:t>
            </w:r>
          </w:p>
        </w:tc>
        <w:tc>
          <w:tcPr>
            <w:tcW w:w="730" w:type="dxa"/>
            <w:tcBorders>
              <w:top w:val="single" w:sz="4" w:space="0" w:color="000000"/>
              <w:left w:val="single" w:sz="4" w:space="0" w:color="000000"/>
              <w:bottom w:val="single" w:sz="4" w:space="0" w:color="000000"/>
              <w:right w:val="single" w:sz="4" w:space="0" w:color="000000"/>
            </w:tcBorders>
            <w:vAlign w:val="center"/>
          </w:tcPr>
          <w:p w14:paraId="590E6FDF" w14:textId="77777777" w:rsidR="00D2104C" w:rsidRDefault="00000000">
            <w:pPr>
              <w:widowControl/>
              <w:jc w:val="center"/>
              <w:textAlignment w:val="center"/>
              <w:rPr>
                <w:rFonts w:ascii="Times New Roman" w:eastAsia="黑体" w:hAnsi="Times New Roman" w:cs="黑体"/>
                <w:color w:val="000000"/>
                <w:kern w:val="0"/>
                <w:sz w:val="24"/>
                <w:lang w:bidi="ar"/>
              </w:rPr>
            </w:pPr>
            <w:r>
              <w:rPr>
                <w:rFonts w:ascii="Times New Roman" w:eastAsia="黑体" w:hAnsi="Times New Roman" w:cs="黑体" w:hint="eastAsia"/>
                <w:color w:val="000000"/>
                <w:kern w:val="0"/>
                <w:sz w:val="24"/>
                <w:lang w:bidi="ar"/>
              </w:rPr>
              <w:t>岗位序号</w:t>
            </w:r>
          </w:p>
        </w:tc>
        <w:tc>
          <w:tcPr>
            <w:tcW w:w="797" w:type="dxa"/>
            <w:tcBorders>
              <w:top w:val="single" w:sz="4" w:space="0" w:color="000000"/>
              <w:left w:val="single" w:sz="4" w:space="0" w:color="000000"/>
              <w:bottom w:val="single" w:sz="4" w:space="0" w:color="000000"/>
              <w:right w:val="single" w:sz="4" w:space="0" w:color="000000"/>
            </w:tcBorders>
            <w:vAlign w:val="center"/>
          </w:tcPr>
          <w:p w14:paraId="19E6AACF"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t>岗位</w:t>
            </w:r>
            <w:r>
              <w:rPr>
                <w:rFonts w:ascii="Times New Roman" w:eastAsia="黑体" w:hAnsi="Times New Roman" w:cs="黑体" w:hint="eastAsia"/>
                <w:color w:val="000000"/>
                <w:kern w:val="0"/>
                <w:sz w:val="24"/>
                <w:lang w:bidi="ar"/>
              </w:rPr>
              <w:t xml:space="preserve">                                                                                                                                                                                                                                  </w:t>
            </w:r>
            <w:r>
              <w:rPr>
                <w:rFonts w:ascii="Times New Roman" w:eastAsia="黑体" w:hAnsi="Times New Roman" w:cs="黑体" w:hint="eastAsia"/>
                <w:color w:val="000000"/>
                <w:kern w:val="0"/>
                <w:sz w:val="24"/>
                <w:lang w:bidi="ar"/>
              </w:rPr>
              <w:t>名称</w:t>
            </w:r>
          </w:p>
        </w:tc>
        <w:tc>
          <w:tcPr>
            <w:tcW w:w="780" w:type="dxa"/>
            <w:tcBorders>
              <w:top w:val="single" w:sz="4" w:space="0" w:color="000000"/>
              <w:left w:val="single" w:sz="4" w:space="0" w:color="000000"/>
              <w:bottom w:val="single" w:sz="4" w:space="0" w:color="000000"/>
              <w:right w:val="single" w:sz="4" w:space="0" w:color="000000"/>
            </w:tcBorders>
            <w:vAlign w:val="center"/>
          </w:tcPr>
          <w:p w14:paraId="41339726"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t>年龄要求</w:t>
            </w:r>
          </w:p>
        </w:tc>
        <w:tc>
          <w:tcPr>
            <w:tcW w:w="780" w:type="dxa"/>
            <w:tcBorders>
              <w:top w:val="single" w:sz="4" w:space="0" w:color="000000"/>
              <w:left w:val="single" w:sz="4" w:space="0" w:color="000000"/>
              <w:bottom w:val="single" w:sz="4" w:space="0" w:color="000000"/>
              <w:right w:val="single" w:sz="4" w:space="0" w:color="000000"/>
            </w:tcBorders>
            <w:noWrap/>
            <w:vAlign w:val="center"/>
          </w:tcPr>
          <w:p w14:paraId="733A5F5F"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t>学历要求</w:t>
            </w:r>
          </w:p>
        </w:tc>
        <w:tc>
          <w:tcPr>
            <w:tcW w:w="1323" w:type="dxa"/>
            <w:tcBorders>
              <w:top w:val="single" w:sz="4" w:space="0" w:color="000000"/>
              <w:left w:val="single" w:sz="4" w:space="0" w:color="000000"/>
              <w:bottom w:val="single" w:sz="4" w:space="0" w:color="000000"/>
              <w:right w:val="single" w:sz="4" w:space="0" w:color="000000"/>
            </w:tcBorders>
            <w:noWrap/>
            <w:vAlign w:val="center"/>
          </w:tcPr>
          <w:p w14:paraId="2169C629"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t>专业要求</w:t>
            </w:r>
          </w:p>
        </w:tc>
        <w:tc>
          <w:tcPr>
            <w:tcW w:w="890" w:type="dxa"/>
            <w:tcBorders>
              <w:top w:val="single" w:sz="4" w:space="0" w:color="000000"/>
              <w:left w:val="single" w:sz="4" w:space="0" w:color="000000"/>
              <w:bottom w:val="single" w:sz="4" w:space="0" w:color="000000"/>
              <w:right w:val="single" w:sz="4" w:space="0" w:color="000000"/>
            </w:tcBorders>
            <w:noWrap/>
            <w:vAlign w:val="center"/>
          </w:tcPr>
          <w:p w14:paraId="71E3D61A"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t>招聘</w:t>
            </w:r>
            <w:r>
              <w:rPr>
                <w:rFonts w:ascii="Times New Roman" w:eastAsia="黑体" w:hAnsi="Times New Roman" w:cs="黑体" w:hint="eastAsia"/>
                <w:color w:val="000000"/>
                <w:kern w:val="0"/>
                <w:sz w:val="24"/>
                <w:lang w:bidi="ar"/>
              </w:rPr>
              <w:t xml:space="preserve">                                                                                                                                                                                                                          </w:t>
            </w:r>
            <w:r>
              <w:rPr>
                <w:rFonts w:ascii="Times New Roman" w:eastAsia="黑体" w:hAnsi="Times New Roman" w:cs="黑体" w:hint="eastAsia"/>
                <w:color w:val="000000"/>
                <w:kern w:val="0"/>
                <w:sz w:val="24"/>
                <w:lang w:bidi="ar"/>
              </w:rPr>
              <w:t>人数</w:t>
            </w:r>
          </w:p>
        </w:tc>
        <w:tc>
          <w:tcPr>
            <w:tcW w:w="845" w:type="dxa"/>
            <w:tcBorders>
              <w:top w:val="single" w:sz="4" w:space="0" w:color="000000"/>
              <w:left w:val="single" w:sz="4" w:space="0" w:color="000000"/>
              <w:bottom w:val="single" w:sz="4" w:space="0" w:color="000000"/>
              <w:right w:val="single" w:sz="4" w:space="0" w:color="000000"/>
            </w:tcBorders>
            <w:noWrap/>
            <w:vAlign w:val="center"/>
          </w:tcPr>
          <w:p w14:paraId="4C99A106"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kern w:val="0"/>
                <w:sz w:val="24"/>
                <w:lang w:bidi="ar"/>
              </w:rPr>
              <w:t>性别</w:t>
            </w:r>
          </w:p>
        </w:tc>
        <w:tc>
          <w:tcPr>
            <w:tcW w:w="6803" w:type="dxa"/>
            <w:tcBorders>
              <w:top w:val="single" w:sz="4" w:space="0" w:color="000000"/>
              <w:left w:val="single" w:sz="4" w:space="0" w:color="000000"/>
              <w:bottom w:val="single" w:sz="4" w:space="0" w:color="000000"/>
              <w:right w:val="single" w:sz="4" w:space="0" w:color="000000"/>
            </w:tcBorders>
            <w:noWrap/>
            <w:vAlign w:val="center"/>
          </w:tcPr>
          <w:p w14:paraId="3CC34D81" w14:textId="77777777" w:rsidR="00D2104C" w:rsidRDefault="00000000">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kern w:val="0"/>
                <w:sz w:val="24"/>
                <w:lang w:bidi="ar"/>
              </w:rPr>
              <w:t>资格条件和说明</w:t>
            </w:r>
          </w:p>
        </w:tc>
      </w:tr>
      <w:tr w:rsidR="00D2104C" w14:paraId="1C84B559" w14:textId="77777777">
        <w:trPr>
          <w:trHeight w:val="3012"/>
        </w:trPr>
        <w:tc>
          <w:tcPr>
            <w:tcW w:w="920" w:type="dxa"/>
            <w:vMerge w:val="restart"/>
            <w:tcBorders>
              <w:top w:val="single" w:sz="4" w:space="0" w:color="000000"/>
              <w:left w:val="single" w:sz="4" w:space="0" w:color="000000"/>
              <w:bottom w:val="single" w:sz="4" w:space="0" w:color="000000"/>
              <w:right w:val="single" w:sz="4" w:space="0" w:color="000000"/>
            </w:tcBorders>
            <w:vAlign w:val="center"/>
          </w:tcPr>
          <w:p w14:paraId="136A26C0" w14:textId="77777777" w:rsidR="00D2104C" w:rsidRDefault="00000000">
            <w:pPr>
              <w:widowControl/>
              <w:spacing w:line="300" w:lineRule="exact"/>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江苏东布洲科技园集团有限公司</w:t>
            </w:r>
          </w:p>
        </w:tc>
        <w:tc>
          <w:tcPr>
            <w:tcW w:w="770" w:type="dxa"/>
            <w:vMerge w:val="restart"/>
            <w:tcBorders>
              <w:top w:val="single" w:sz="4" w:space="0" w:color="000000"/>
              <w:left w:val="single" w:sz="4" w:space="0" w:color="000000"/>
              <w:right w:val="single" w:sz="4" w:space="0" w:color="000000"/>
            </w:tcBorders>
            <w:noWrap/>
            <w:vAlign w:val="center"/>
          </w:tcPr>
          <w:p w14:paraId="6A5D414E" w14:textId="77777777" w:rsidR="00D2104C" w:rsidRDefault="00000000">
            <w:pPr>
              <w:widowControl/>
              <w:spacing w:line="300" w:lineRule="exact"/>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南通东布洲产业招商发展有限公司</w:t>
            </w:r>
          </w:p>
        </w:tc>
        <w:tc>
          <w:tcPr>
            <w:tcW w:w="730" w:type="dxa"/>
            <w:tcBorders>
              <w:top w:val="single" w:sz="4" w:space="0" w:color="000000"/>
              <w:left w:val="single" w:sz="4" w:space="0" w:color="000000"/>
              <w:bottom w:val="single" w:sz="4" w:space="0" w:color="auto"/>
              <w:right w:val="single" w:sz="4" w:space="0" w:color="000000"/>
            </w:tcBorders>
            <w:vAlign w:val="center"/>
          </w:tcPr>
          <w:p w14:paraId="169F37F6" w14:textId="77777777" w:rsidR="00D2104C" w:rsidRDefault="00000000">
            <w:pPr>
              <w:widowControl/>
              <w:spacing w:line="300" w:lineRule="exact"/>
              <w:jc w:val="cente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01</w:t>
            </w:r>
          </w:p>
        </w:tc>
        <w:tc>
          <w:tcPr>
            <w:tcW w:w="797" w:type="dxa"/>
            <w:tcBorders>
              <w:top w:val="single" w:sz="4" w:space="0" w:color="000000"/>
              <w:left w:val="single" w:sz="4" w:space="0" w:color="000000"/>
              <w:bottom w:val="single" w:sz="4" w:space="0" w:color="000000"/>
              <w:right w:val="single" w:sz="4" w:space="0" w:color="000000"/>
            </w:tcBorders>
            <w:vAlign w:val="center"/>
          </w:tcPr>
          <w:p w14:paraId="75329E0C" w14:textId="77777777" w:rsidR="00D2104C" w:rsidRDefault="00000000">
            <w:pPr>
              <w:widowControl/>
              <w:spacing w:line="300" w:lineRule="exact"/>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招商副总</w:t>
            </w:r>
          </w:p>
        </w:tc>
        <w:tc>
          <w:tcPr>
            <w:tcW w:w="780" w:type="dxa"/>
            <w:tcBorders>
              <w:top w:val="single" w:sz="4" w:space="0" w:color="000000"/>
              <w:left w:val="single" w:sz="4" w:space="0" w:color="000000"/>
              <w:bottom w:val="single" w:sz="4" w:space="0" w:color="000000"/>
              <w:right w:val="single" w:sz="4" w:space="0" w:color="000000"/>
            </w:tcBorders>
            <w:vAlign w:val="center"/>
          </w:tcPr>
          <w:p w14:paraId="31E62FB7" w14:textId="77777777" w:rsidR="00D2104C" w:rsidRDefault="00000000">
            <w:pPr>
              <w:widowControl/>
              <w:spacing w:line="300" w:lineRule="exact"/>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40</w:t>
            </w:r>
            <w:r>
              <w:rPr>
                <w:rFonts w:ascii="Times New Roman" w:eastAsia="仿宋_GB2312" w:hAnsi="Times New Roman" w:cs="仿宋_GB2312" w:hint="eastAsia"/>
                <w:color w:val="000000"/>
                <w:kern w:val="0"/>
                <w:sz w:val="24"/>
                <w:lang w:bidi="ar"/>
              </w:rPr>
              <w:t>周岁以下</w:t>
            </w:r>
          </w:p>
        </w:tc>
        <w:tc>
          <w:tcPr>
            <w:tcW w:w="780" w:type="dxa"/>
            <w:tcBorders>
              <w:top w:val="single" w:sz="4" w:space="0" w:color="000000"/>
              <w:left w:val="single" w:sz="4" w:space="0" w:color="000000"/>
              <w:bottom w:val="single" w:sz="4" w:space="0" w:color="000000"/>
              <w:right w:val="single" w:sz="4" w:space="0" w:color="000000"/>
            </w:tcBorders>
            <w:vAlign w:val="center"/>
          </w:tcPr>
          <w:p w14:paraId="66C154F9" w14:textId="77777777" w:rsidR="00D2104C" w:rsidRDefault="00000000">
            <w:pPr>
              <w:widowControl/>
              <w:spacing w:line="300" w:lineRule="exact"/>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本科及以上</w:t>
            </w:r>
          </w:p>
        </w:tc>
        <w:tc>
          <w:tcPr>
            <w:tcW w:w="1323" w:type="dxa"/>
            <w:tcBorders>
              <w:top w:val="single" w:sz="4" w:space="0" w:color="000000"/>
              <w:left w:val="single" w:sz="4" w:space="0" w:color="000000"/>
              <w:bottom w:val="single" w:sz="4" w:space="0" w:color="000000"/>
              <w:right w:val="single" w:sz="4" w:space="0" w:color="000000"/>
            </w:tcBorders>
            <w:vAlign w:val="center"/>
          </w:tcPr>
          <w:p w14:paraId="21E5B7F7" w14:textId="77777777" w:rsidR="00D2104C" w:rsidRDefault="00000000">
            <w:pPr>
              <w:widowControl/>
              <w:spacing w:line="300" w:lineRule="exact"/>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不限</w:t>
            </w:r>
          </w:p>
        </w:tc>
        <w:tc>
          <w:tcPr>
            <w:tcW w:w="890" w:type="dxa"/>
            <w:tcBorders>
              <w:top w:val="single" w:sz="4" w:space="0" w:color="000000"/>
              <w:left w:val="single" w:sz="4" w:space="0" w:color="000000"/>
              <w:bottom w:val="single" w:sz="4" w:space="0" w:color="000000"/>
              <w:right w:val="single" w:sz="4" w:space="0" w:color="000000"/>
            </w:tcBorders>
            <w:vAlign w:val="center"/>
          </w:tcPr>
          <w:p w14:paraId="04CF3A9A" w14:textId="77777777" w:rsidR="00D2104C" w:rsidRDefault="00000000">
            <w:pPr>
              <w:widowControl/>
              <w:spacing w:line="300" w:lineRule="exact"/>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1</w:t>
            </w:r>
          </w:p>
        </w:tc>
        <w:tc>
          <w:tcPr>
            <w:tcW w:w="845" w:type="dxa"/>
            <w:tcBorders>
              <w:top w:val="single" w:sz="4" w:space="0" w:color="000000"/>
              <w:left w:val="single" w:sz="4" w:space="0" w:color="000000"/>
              <w:bottom w:val="single" w:sz="4" w:space="0" w:color="000000"/>
              <w:right w:val="single" w:sz="4" w:space="0" w:color="000000"/>
            </w:tcBorders>
            <w:vAlign w:val="center"/>
          </w:tcPr>
          <w:p w14:paraId="1D07DE72" w14:textId="77777777" w:rsidR="00D2104C" w:rsidRDefault="00000000">
            <w:pPr>
              <w:widowControl/>
              <w:spacing w:line="300" w:lineRule="exact"/>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不限</w:t>
            </w:r>
          </w:p>
        </w:tc>
        <w:tc>
          <w:tcPr>
            <w:tcW w:w="6803" w:type="dxa"/>
            <w:tcBorders>
              <w:top w:val="single" w:sz="4" w:space="0" w:color="000000"/>
              <w:left w:val="single" w:sz="4" w:space="0" w:color="000000"/>
              <w:bottom w:val="single" w:sz="4" w:space="0" w:color="000000"/>
              <w:right w:val="single" w:sz="4" w:space="0" w:color="000000"/>
            </w:tcBorders>
            <w:vAlign w:val="center"/>
          </w:tcPr>
          <w:p w14:paraId="51ED6D3E" w14:textId="77777777" w:rsidR="00D2104C" w:rsidRDefault="00000000">
            <w:pPr>
              <w:widowControl/>
              <w:spacing w:line="300" w:lineRule="exact"/>
              <w:jc w:val="left"/>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lang w:bidi="ar"/>
              </w:rPr>
              <w:t>1.</w:t>
            </w:r>
            <w:r>
              <w:rPr>
                <w:rFonts w:ascii="Times New Roman" w:eastAsia="仿宋_GB2312" w:hAnsi="Times New Roman" w:cs="仿宋_GB2312" w:hint="eastAsia"/>
                <w:color w:val="000000"/>
                <w:kern w:val="0"/>
                <w:szCs w:val="21"/>
                <w:lang w:bidi="ar"/>
              </w:rPr>
              <w:t>取得相应学位；</w:t>
            </w:r>
            <w:r>
              <w:rPr>
                <w:rFonts w:ascii="Times New Roman" w:eastAsia="仿宋_GB2312" w:hAnsi="Times New Roman" w:cs="仿宋_GB2312" w:hint="eastAsia"/>
                <w:color w:val="000000"/>
                <w:kern w:val="0"/>
                <w:szCs w:val="21"/>
                <w:lang w:bidi="ar"/>
              </w:rPr>
              <w:br/>
              <w:t>2.</w:t>
            </w:r>
            <w:r>
              <w:rPr>
                <w:rFonts w:ascii="Times New Roman" w:eastAsia="仿宋_GB2312" w:hAnsi="Times New Roman" w:cs="仿宋_GB2312" w:hint="eastAsia"/>
                <w:color w:val="000000"/>
                <w:kern w:val="0"/>
                <w:szCs w:val="21"/>
                <w:lang w:bidi="ar"/>
              </w:rPr>
              <w:t>具有</w:t>
            </w:r>
            <w:r>
              <w:rPr>
                <w:rFonts w:ascii="Times New Roman" w:eastAsia="仿宋_GB2312" w:hAnsi="Times New Roman" w:cs="仿宋_GB2312" w:hint="eastAsia"/>
                <w:color w:val="000000"/>
                <w:kern w:val="0"/>
                <w:szCs w:val="21"/>
                <w:lang w:bidi="ar"/>
              </w:rPr>
              <w:t>7</w:t>
            </w:r>
            <w:r>
              <w:rPr>
                <w:rFonts w:ascii="Times New Roman" w:eastAsia="仿宋_GB2312" w:hAnsi="Times New Roman" w:cs="仿宋_GB2312" w:hint="eastAsia"/>
                <w:color w:val="000000"/>
                <w:kern w:val="0"/>
                <w:szCs w:val="21"/>
                <w:lang w:bidi="ar"/>
              </w:rPr>
              <w:t>年以上政府招商引资、产业园区招商工作经验，或在世界</w:t>
            </w:r>
            <w:r>
              <w:rPr>
                <w:rFonts w:ascii="Times New Roman" w:eastAsia="仿宋_GB2312" w:hAnsi="Times New Roman" w:cs="仿宋_GB2312" w:hint="eastAsia"/>
                <w:color w:val="000000"/>
                <w:kern w:val="0"/>
                <w:szCs w:val="21"/>
                <w:lang w:bidi="ar"/>
              </w:rPr>
              <w:t>500</w:t>
            </w:r>
            <w:r>
              <w:rPr>
                <w:rFonts w:ascii="Times New Roman" w:eastAsia="仿宋_GB2312" w:hAnsi="Times New Roman" w:cs="仿宋_GB2312" w:hint="eastAsia"/>
                <w:color w:val="000000"/>
                <w:kern w:val="0"/>
                <w:szCs w:val="21"/>
                <w:lang w:bidi="ar"/>
              </w:rPr>
              <w:t>强、央企、金融机构</w:t>
            </w:r>
            <w:r>
              <w:rPr>
                <w:rFonts w:ascii="Times New Roman" w:eastAsia="仿宋_GB2312" w:hAnsi="Times New Roman" w:cs="仿宋_GB2312" w:hint="eastAsia"/>
                <w:color w:val="000000"/>
                <w:kern w:val="0"/>
                <w:szCs w:val="21"/>
                <w:lang w:bidi="ar"/>
              </w:rPr>
              <w:t>(</w:t>
            </w:r>
            <w:r>
              <w:rPr>
                <w:rFonts w:ascii="Times New Roman" w:eastAsia="仿宋_GB2312" w:hAnsi="Times New Roman" w:cs="仿宋_GB2312" w:hint="eastAsia"/>
                <w:color w:val="000000"/>
                <w:kern w:val="0"/>
                <w:szCs w:val="21"/>
                <w:lang w:bidi="ar"/>
              </w:rPr>
              <w:t>基金、证券、投行等</w:t>
            </w:r>
            <w:r>
              <w:rPr>
                <w:rFonts w:ascii="Times New Roman" w:eastAsia="仿宋_GB2312" w:hAnsi="Times New Roman" w:cs="仿宋_GB2312" w:hint="eastAsia"/>
                <w:color w:val="000000"/>
                <w:kern w:val="0"/>
                <w:szCs w:val="21"/>
                <w:lang w:bidi="ar"/>
              </w:rPr>
              <w:t>)</w:t>
            </w:r>
            <w:r>
              <w:rPr>
                <w:rFonts w:ascii="Times New Roman" w:eastAsia="仿宋_GB2312" w:hAnsi="Times New Roman" w:cs="仿宋_GB2312" w:hint="eastAsia"/>
                <w:color w:val="000000"/>
                <w:kern w:val="0"/>
                <w:szCs w:val="21"/>
                <w:lang w:bidi="ar"/>
              </w:rPr>
              <w:t>及其他大型企业从事市场营销、业务拓展、投融资管理等相关工作</w:t>
            </w:r>
            <w:r>
              <w:rPr>
                <w:rFonts w:ascii="Times New Roman" w:eastAsia="仿宋_GB2312" w:hAnsi="Times New Roman" w:cs="仿宋_GB2312" w:hint="eastAsia"/>
                <w:color w:val="000000"/>
                <w:kern w:val="0"/>
                <w:szCs w:val="21"/>
                <w:lang w:bidi="ar"/>
              </w:rPr>
              <w:t>7</w:t>
            </w:r>
            <w:r>
              <w:rPr>
                <w:rFonts w:ascii="Times New Roman" w:eastAsia="仿宋_GB2312" w:hAnsi="Times New Roman" w:cs="仿宋_GB2312" w:hint="eastAsia"/>
                <w:color w:val="000000"/>
                <w:kern w:val="0"/>
                <w:szCs w:val="21"/>
                <w:lang w:bidi="ar"/>
              </w:rPr>
              <w:t>年以上；</w:t>
            </w:r>
            <w:r>
              <w:rPr>
                <w:rFonts w:ascii="Times New Roman" w:eastAsia="仿宋_GB2312" w:hAnsi="Times New Roman" w:cs="仿宋_GB2312" w:hint="eastAsia"/>
                <w:color w:val="000000"/>
                <w:kern w:val="0"/>
                <w:szCs w:val="21"/>
                <w:lang w:bidi="ar"/>
              </w:rPr>
              <w:br/>
              <w:t>3.</w:t>
            </w:r>
            <w:r>
              <w:rPr>
                <w:rFonts w:ascii="Times New Roman" w:eastAsia="仿宋_GB2312" w:hAnsi="Times New Roman" w:cs="仿宋_GB2312" w:hint="eastAsia"/>
                <w:color w:val="000000"/>
                <w:kern w:val="0"/>
                <w:szCs w:val="21"/>
                <w:lang w:bidi="ar"/>
              </w:rPr>
              <w:t>具备产业分析、行业研究、项目</w:t>
            </w:r>
            <w:proofErr w:type="gramStart"/>
            <w:r>
              <w:rPr>
                <w:rFonts w:ascii="Times New Roman" w:eastAsia="仿宋_GB2312" w:hAnsi="Times New Roman" w:cs="仿宋_GB2312" w:hint="eastAsia"/>
                <w:color w:val="000000"/>
                <w:kern w:val="0"/>
                <w:szCs w:val="21"/>
                <w:lang w:bidi="ar"/>
              </w:rPr>
              <w:t>研</w:t>
            </w:r>
            <w:proofErr w:type="gramEnd"/>
            <w:r>
              <w:rPr>
                <w:rFonts w:ascii="Times New Roman" w:eastAsia="仿宋_GB2312" w:hAnsi="Times New Roman" w:cs="仿宋_GB2312" w:hint="eastAsia"/>
                <w:color w:val="000000"/>
                <w:kern w:val="0"/>
                <w:szCs w:val="21"/>
                <w:lang w:bidi="ar"/>
              </w:rPr>
              <w:t>判、洽谈对接能力；具有重大产业项目招引并成功落户经验；</w:t>
            </w:r>
            <w:r>
              <w:rPr>
                <w:rFonts w:ascii="Times New Roman" w:eastAsia="仿宋_GB2312" w:hAnsi="Times New Roman" w:cs="仿宋_GB2312" w:hint="eastAsia"/>
                <w:color w:val="000000"/>
                <w:kern w:val="0"/>
                <w:szCs w:val="21"/>
                <w:lang w:bidi="ar"/>
              </w:rPr>
              <w:br/>
              <w:t>4.</w:t>
            </w:r>
            <w:r>
              <w:rPr>
                <w:rFonts w:ascii="Times New Roman" w:eastAsia="仿宋_GB2312" w:hAnsi="Times New Roman" w:cs="仿宋_GB2312" w:hint="eastAsia"/>
                <w:color w:val="000000"/>
                <w:kern w:val="0"/>
                <w:szCs w:val="21"/>
                <w:lang w:bidi="ar"/>
              </w:rPr>
              <w:t>具有良好的管理经验、统筹能力、较强的组织协调能力和文字表达能力，能牵头策划组织开展重大投资促进活动；</w:t>
            </w:r>
            <w:r>
              <w:rPr>
                <w:rFonts w:ascii="Times New Roman" w:eastAsia="仿宋_GB2312" w:hAnsi="Times New Roman" w:cs="仿宋_GB2312" w:hint="eastAsia"/>
                <w:color w:val="000000"/>
                <w:kern w:val="0"/>
                <w:szCs w:val="21"/>
                <w:lang w:bidi="ar"/>
              </w:rPr>
              <w:br/>
              <w:t>5.</w:t>
            </w:r>
            <w:r>
              <w:rPr>
                <w:rFonts w:ascii="Times New Roman" w:eastAsia="仿宋_GB2312" w:hAnsi="Times New Roman" w:cs="仿宋_GB2312" w:hint="eastAsia"/>
                <w:color w:val="000000"/>
                <w:kern w:val="0"/>
                <w:szCs w:val="21"/>
                <w:lang w:bidi="ar"/>
              </w:rPr>
              <w:t>抗压能力强，能适应经常性的出差。</w:t>
            </w:r>
          </w:p>
        </w:tc>
      </w:tr>
      <w:tr w:rsidR="00D2104C" w14:paraId="14F08BD9" w14:textId="77777777">
        <w:trPr>
          <w:trHeight w:val="2556"/>
        </w:trPr>
        <w:tc>
          <w:tcPr>
            <w:tcW w:w="920" w:type="dxa"/>
            <w:vMerge/>
            <w:tcBorders>
              <w:top w:val="single" w:sz="4" w:space="0" w:color="000000"/>
              <w:left w:val="single" w:sz="4" w:space="0" w:color="000000"/>
              <w:bottom w:val="single" w:sz="4" w:space="0" w:color="000000"/>
              <w:right w:val="single" w:sz="4" w:space="0" w:color="000000"/>
            </w:tcBorders>
            <w:vAlign w:val="center"/>
          </w:tcPr>
          <w:p w14:paraId="2A2DD84C" w14:textId="77777777" w:rsidR="00D2104C" w:rsidRDefault="00D2104C">
            <w:pPr>
              <w:widowControl/>
              <w:spacing w:line="300" w:lineRule="exact"/>
              <w:jc w:val="center"/>
              <w:rPr>
                <w:rFonts w:ascii="Times New Roman" w:eastAsia="仿宋_GB2312" w:hAnsi="Times New Roman" w:cs="仿宋_GB2312"/>
                <w:color w:val="000000"/>
                <w:sz w:val="24"/>
              </w:rPr>
            </w:pPr>
          </w:p>
        </w:tc>
        <w:tc>
          <w:tcPr>
            <w:tcW w:w="770" w:type="dxa"/>
            <w:vMerge/>
            <w:tcBorders>
              <w:left w:val="single" w:sz="4" w:space="0" w:color="000000"/>
              <w:right w:val="single" w:sz="4" w:space="0" w:color="000000"/>
            </w:tcBorders>
            <w:vAlign w:val="center"/>
          </w:tcPr>
          <w:p w14:paraId="3BCFA198" w14:textId="77777777" w:rsidR="00D2104C" w:rsidRDefault="00D2104C">
            <w:pPr>
              <w:widowControl/>
              <w:spacing w:line="300" w:lineRule="exact"/>
              <w:jc w:val="center"/>
              <w:textAlignment w:val="center"/>
              <w:rPr>
                <w:rFonts w:ascii="Times New Roman" w:eastAsia="仿宋_GB2312" w:hAnsi="Times New Roman" w:cs="仿宋_GB2312"/>
                <w:color w:val="000000"/>
                <w:sz w:val="24"/>
              </w:rPr>
            </w:pPr>
          </w:p>
        </w:tc>
        <w:tc>
          <w:tcPr>
            <w:tcW w:w="730" w:type="dxa"/>
            <w:tcBorders>
              <w:top w:val="single" w:sz="4" w:space="0" w:color="auto"/>
              <w:left w:val="single" w:sz="4" w:space="0" w:color="000000"/>
              <w:bottom w:val="single" w:sz="4" w:space="0" w:color="auto"/>
              <w:right w:val="single" w:sz="4" w:space="0" w:color="000000"/>
            </w:tcBorders>
            <w:vAlign w:val="center"/>
          </w:tcPr>
          <w:p w14:paraId="277710B9" w14:textId="77777777" w:rsidR="00D2104C" w:rsidRDefault="00000000">
            <w:pPr>
              <w:widowControl/>
              <w:spacing w:line="300" w:lineRule="exact"/>
              <w:jc w:val="cente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02</w:t>
            </w:r>
          </w:p>
        </w:tc>
        <w:tc>
          <w:tcPr>
            <w:tcW w:w="797" w:type="dxa"/>
            <w:tcBorders>
              <w:top w:val="single" w:sz="4" w:space="0" w:color="000000"/>
              <w:left w:val="single" w:sz="4" w:space="0" w:color="000000"/>
              <w:bottom w:val="single" w:sz="4" w:space="0" w:color="000000"/>
              <w:right w:val="single" w:sz="4" w:space="0" w:color="000000"/>
            </w:tcBorders>
            <w:vAlign w:val="center"/>
          </w:tcPr>
          <w:p w14:paraId="1DC94E25" w14:textId="77777777" w:rsidR="00D2104C" w:rsidRDefault="00000000">
            <w:pPr>
              <w:widowControl/>
              <w:spacing w:line="300" w:lineRule="exact"/>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招商经理</w:t>
            </w:r>
          </w:p>
        </w:tc>
        <w:tc>
          <w:tcPr>
            <w:tcW w:w="780" w:type="dxa"/>
            <w:tcBorders>
              <w:top w:val="single" w:sz="4" w:space="0" w:color="000000"/>
              <w:left w:val="single" w:sz="4" w:space="0" w:color="000000"/>
              <w:bottom w:val="single" w:sz="4" w:space="0" w:color="000000"/>
              <w:right w:val="single" w:sz="4" w:space="0" w:color="000000"/>
            </w:tcBorders>
            <w:vAlign w:val="center"/>
          </w:tcPr>
          <w:p w14:paraId="4EC7991D" w14:textId="77777777" w:rsidR="00D2104C" w:rsidRDefault="00000000">
            <w:pPr>
              <w:widowControl/>
              <w:spacing w:line="300" w:lineRule="exact"/>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35</w:t>
            </w:r>
            <w:r>
              <w:rPr>
                <w:rFonts w:ascii="Times New Roman" w:eastAsia="仿宋_GB2312" w:hAnsi="Times New Roman" w:cs="仿宋_GB2312" w:hint="eastAsia"/>
                <w:color w:val="000000"/>
                <w:kern w:val="0"/>
                <w:sz w:val="24"/>
                <w:lang w:bidi="ar"/>
              </w:rPr>
              <w:t>周岁以下</w:t>
            </w:r>
          </w:p>
        </w:tc>
        <w:tc>
          <w:tcPr>
            <w:tcW w:w="780" w:type="dxa"/>
            <w:tcBorders>
              <w:top w:val="single" w:sz="4" w:space="0" w:color="000000"/>
              <w:left w:val="single" w:sz="4" w:space="0" w:color="000000"/>
              <w:bottom w:val="single" w:sz="4" w:space="0" w:color="000000"/>
              <w:right w:val="single" w:sz="4" w:space="0" w:color="000000"/>
            </w:tcBorders>
            <w:vAlign w:val="center"/>
          </w:tcPr>
          <w:p w14:paraId="5A49C5CD" w14:textId="77777777" w:rsidR="00D2104C" w:rsidRDefault="00000000">
            <w:pPr>
              <w:widowControl/>
              <w:spacing w:line="300" w:lineRule="exact"/>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本科及以上</w:t>
            </w:r>
          </w:p>
        </w:tc>
        <w:tc>
          <w:tcPr>
            <w:tcW w:w="1323" w:type="dxa"/>
            <w:tcBorders>
              <w:top w:val="single" w:sz="4" w:space="0" w:color="000000"/>
              <w:left w:val="single" w:sz="4" w:space="0" w:color="000000"/>
              <w:bottom w:val="single" w:sz="4" w:space="0" w:color="000000"/>
              <w:right w:val="single" w:sz="4" w:space="0" w:color="000000"/>
            </w:tcBorders>
            <w:vAlign w:val="center"/>
          </w:tcPr>
          <w:p w14:paraId="5B362243" w14:textId="77777777" w:rsidR="00D2104C" w:rsidRDefault="00000000">
            <w:pPr>
              <w:widowControl/>
              <w:spacing w:line="300" w:lineRule="exact"/>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新一代信息技术、新材料、人工智能、低空经济、新能源技术等相关专业</w:t>
            </w:r>
          </w:p>
        </w:tc>
        <w:tc>
          <w:tcPr>
            <w:tcW w:w="890" w:type="dxa"/>
            <w:tcBorders>
              <w:top w:val="single" w:sz="4" w:space="0" w:color="000000"/>
              <w:left w:val="single" w:sz="4" w:space="0" w:color="000000"/>
              <w:bottom w:val="single" w:sz="4" w:space="0" w:color="000000"/>
              <w:right w:val="single" w:sz="4" w:space="0" w:color="000000"/>
            </w:tcBorders>
            <w:vAlign w:val="center"/>
          </w:tcPr>
          <w:p w14:paraId="46CD478B" w14:textId="77777777" w:rsidR="00D2104C" w:rsidRDefault="00000000">
            <w:pPr>
              <w:widowControl/>
              <w:spacing w:line="300" w:lineRule="exact"/>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2</w:t>
            </w:r>
          </w:p>
        </w:tc>
        <w:tc>
          <w:tcPr>
            <w:tcW w:w="845" w:type="dxa"/>
            <w:tcBorders>
              <w:top w:val="single" w:sz="4" w:space="0" w:color="000000"/>
              <w:left w:val="single" w:sz="4" w:space="0" w:color="000000"/>
              <w:bottom w:val="single" w:sz="4" w:space="0" w:color="000000"/>
              <w:right w:val="single" w:sz="4" w:space="0" w:color="000000"/>
            </w:tcBorders>
            <w:vAlign w:val="center"/>
          </w:tcPr>
          <w:p w14:paraId="4C3E8C37" w14:textId="77777777" w:rsidR="00D2104C" w:rsidRDefault="00000000">
            <w:pPr>
              <w:widowControl/>
              <w:spacing w:line="300" w:lineRule="exact"/>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不限</w:t>
            </w:r>
          </w:p>
        </w:tc>
        <w:tc>
          <w:tcPr>
            <w:tcW w:w="6803" w:type="dxa"/>
            <w:tcBorders>
              <w:top w:val="single" w:sz="4" w:space="0" w:color="000000"/>
              <w:left w:val="single" w:sz="4" w:space="0" w:color="000000"/>
              <w:bottom w:val="single" w:sz="4" w:space="0" w:color="000000"/>
              <w:right w:val="single" w:sz="4" w:space="0" w:color="000000"/>
            </w:tcBorders>
            <w:vAlign w:val="center"/>
          </w:tcPr>
          <w:p w14:paraId="16960954" w14:textId="77777777" w:rsidR="00D2104C" w:rsidRDefault="00000000">
            <w:pPr>
              <w:widowControl/>
              <w:spacing w:line="300" w:lineRule="exact"/>
              <w:jc w:val="left"/>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lang w:bidi="ar"/>
              </w:rPr>
              <w:t>1.</w:t>
            </w:r>
            <w:r>
              <w:rPr>
                <w:rFonts w:ascii="Times New Roman" w:eastAsia="仿宋_GB2312" w:hAnsi="Times New Roman" w:cs="仿宋_GB2312" w:hint="eastAsia"/>
                <w:color w:val="000000"/>
                <w:kern w:val="0"/>
                <w:szCs w:val="21"/>
                <w:lang w:bidi="ar"/>
              </w:rPr>
              <w:t>取得相应学位；</w:t>
            </w:r>
            <w:r>
              <w:rPr>
                <w:rFonts w:ascii="Times New Roman" w:eastAsia="仿宋_GB2312" w:hAnsi="Times New Roman" w:cs="仿宋_GB2312" w:hint="eastAsia"/>
                <w:color w:val="000000"/>
                <w:kern w:val="0"/>
                <w:szCs w:val="21"/>
                <w:lang w:bidi="ar"/>
              </w:rPr>
              <w:br/>
              <w:t>2.</w:t>
            </w:r>
            <w:r>
              <w:rPr>
                <w:rFonts w:ascii="Times New Roman" w:eastAsia="仿宋_GB2312" w:hAnsi="Times New Roman" w:cs="仿宋_GB2312" w:hint="eastAsia"/>
                <w:color w:val="000000"/>
                <w:kern w:val="0"/>
                <w:szCs w:val="21"/>
                <w:lang w:bidi="ar"/>
              </w:rPr>
              <w:t>具有</w:t>
            </w:r>
            <w:r>
              <w:rPr>
                <w:rFonts w:ascii="Times New Roman" w:eastAsia="仿宋_GB2312" w:hAnsi="Times New Roman" w:cs="仿宋_GB2312" w:hint="eastAsia"/>
                <w:color w:val="000000"/>
                <w:kern w:val="0"/>
                <w:szCs w:val="21"/>
                <w:lang w:bidi="ar"/>
              </w:rPr>
              <w:t>3</w:t>
            </w:r>
            <w:r>
              <w:rPr>
                <w:rFonts w:ascii="Times New Roman" w:eastAsia="仿宋_GB2312" w:hAnsi="Times New Roman" w:cs="仿宋_GB2312" w:hint="eastAsia"/>
                <w:color w:val="000000"/>
                <w:kern w:val="0"/>
                <w:szCs w:val="21"/>
                <w:lang w:bidi="ar"/>
              </w:rPr>
              <w:t>年以上产业、招商、载体运营等岗位工作经验，熟悉区域产业发展状况；</w:t>
            </w:r>
            <w:r>
              <w:rPr>
                <w:rFonts w:ascii="Times New Roman" w:eastAsia="仿宋_GB2312" w:hAnsi="Times New Roman" w:cs="仿宋_GB2312" w:hint="eastAsia"/>
                <w:color w:val="000000"/>
                <w:kern w:val="0"/>
                <w:szCs w:val="21"/>
                <w:lang w:bidi="ar"/>
              </w:rPr>
              <w:br/>
              <w:t>3.</w:t>
            </w:r>
            <w:r>
              <w:rPr>
                <w:rFonts w:ascii="Times New Roman" w:eastAsia="仿宋_GB2312" w:hAnsi="Times New Roman" w:cs="仿宋_GB2312" w:hint="eastAsia"/>
                <w:color w:val="000000"/>
                <w:kern w:val="0"/>
                <w:szCs w:val="21"/>
                <w:lang w:bidi="ar"/>
              </w:rPr>
              <w:t>具备较强的项目</w:t>
            </w:r>
            <w:proofErr w:type="gramStart"/>
            <w:r>
              <w:rPr>
                <w:rFonts w:ascii="Times New Roman" w:eastAsia="仿宋_GB2312" w:hAnsi="Times New Roman" w:cs="仿宋_GB2312" w:hint="eastAsia"/>
                <w:color w:val="000000"/>
                <w:kern w:val="0"/>
                <w:szCs w:val="21"/>
                <w:lang w:bidi="ar"/>
              </w:rPr>
              <w:t>研</w:t>
            </w:r>
            <w:proofErr w:type="gramEnd"/>
            <w:r>
              <w:rPr>
                <w:rFonts w:ascii="Times New Roman" w:eastAsia="仿宋_GB2312" w:hAnsi="Times New Roman" w:cs="仿宋_GB2312" w:hint="eastAsia"/>
                <w:color w:val="000000"/>
                <w:kern w:val="0"/>
                <w:szCs w:val="21"/>
                <w:lang w:bidi="ar"/>
              </w:rPr>
              <w:t>判能力，能够独立进行项目接待与洽谈，具备良好的商务谈判能力；具有重大产业项目招引并成功落户经验；</w:t>
            </w:r>
            <w:r>
              <w:rPr>
                <w:rFonts w:ascii="Times New Roman" w:eastAsia="仿宋_GB2312" w:hAnsi="Times New Roman" w:cs="仿宋_GB2312" w:hint="eastAsia"/>
                <w:color w:val="000000"/>
                <w:kern w:val="0"/>
                <w:szCs w:val="21"/>
                <w:lang w:bidi="ar"/>
              </w:rPr>
              <w:br/>
              <w:t>4.</w:t>
            </w:r>
            <w:r>
              <w:rPr>
                <w:rFonts w:ascii="Times New Roman" w:eastAsia="仿宋_GB2312" w:hAnsi="Times New Roman" w:cs="仿宋_GB2312" w:hint="eastAsia"/>
                <w:color w:val="000000"/>
                <w:kern w:val="0"/>
                <w:szCs w:val="21"/>
                <w:lang w:bidi="ar"/>
              </w:rPr>
              <w:t>能够对外拓展挖掘项目资源；具备统筹组织举办招商活动能力，制作的招商报告、方案能够抓住项目的核心要点；</w:t>
            </w:r>
            <w:r>
              <w:rPr>
                <w:rFonts w:ascii="Times New Roman" w:eastAsia="仿宋_GB2312" w:hAnsi="Times New Roman" w:cs="仿宋_GB2312" w:hint="eastAsia"/>
                <w:color w:val="000000"/>
                <w:kern w:val="0"/>
                <w:szCs w:val="21"/>
                <w:lang w:bidi="ar"/>
              </w:rPr>
              <w:br/>
              <w:t>5.</w:t>
            </w:r>
            <w:r>
              <w:rPr>
                <w:rFonts w:ascii="Times New Roman" w:eastAsia="仿宋_GB2312" w:hAnsi="Times New Roman" w:cs="仿宋_GB2312" w:hint="eastAsia"/>
                <w:color w:val="000000"/>
                <w:kern w:val="0"/>
                <w:szCs w:val="21"/>
                <w:lang w:bidi="ar"/>
              </w:rPr>
              <w:t>性格外向，可适应长期出差或驻外招商。</w:t>
            </w:r>
          </w:p>
        </w:tc>
      </w:tr>
      <w:tr w:rsidR="00D2104C" w14:paraId="1F9B3376" w14:textId="77777777">
        <w:trPr>
          <w:trHeight w:val="1878"/>
        </w:trPr>
        <w:tc>
          <w:tcPr>
            <w:tcW w:w="920" w:type="dxa"/>
            <w:vMerge/>
            <w:tcBorders>
              <w:top w:val="single" w:sz="4" w:space="0" w:color="000000"/>
              <w:left w:val="single" w:sz="4" w:space="0" w:color="000000"/>
              <w:bottom w:val="single" w:sz="4" w:space="0" w:color="000000"/>
              <w:right w:val="single" w:sz="4" w:space="0" w:color="000000"/>
            </w:tcBorders>
            <w:vAlign w:val="center"/>
          </w:tcPr>
          <w:p w14:paraId="6B31BD60" w14:textId="77777777" w:rsidR="00D2104C" w:rsidRDefault="00D2104C">
            <w:pPr>
              <w:widowControl/>
              <w:spacing w:line="300" w:lineRule="exact"/>
              <w:jc w:val="center"/>
              <w:rPr>
                <w:rFonts w:ascii="Times New Roman" w:eastAsia="仿宋_GB2312" w:hAnsi="Times New Roman" w:cs="仿宋_GB2312"/>
                <w:color w:val="000000"/>
                <w:sz w:val="24"/>
              </w:rPr>
            </w:pPr>
          </w:p>
        </w:tc>
        <w:tc>
          <w:tcPr>
            <w:tcW w:w="770" w:type="dxa"/>
            <w:vMerge/>
            <w:tcBorders>
              <w:left w:val="single" w:sz="4" w:space="0" w:color="000000"/>
              <w:bottom w:val="single" w:sz="4" w:space="0" w:color="000000"/>
              <w:right w:val="single" w:sz="4" w:space="0" w:color="000000"/>
            </w:tcBorders>
            <w:vAlign w:val="center"/>
          </w:tcPr>
          <w:p w14:paraId="6E3AF8E5" w14:textId="77777777" w:rsidR="00D2104C" w:rsidRDefault="00D2104C">
            <w:pPr>
              <w:widowControl/>
              <w:spacing w:line="300" w:lineRule="exact"/>
              <w:jc w:val="center"/>
              <w:textAlignment w:val="center"/>
              <w:rPr>
                <w:rFonts w:ascii="Times New Roman" w:eastAsia="仿宋_GB2312" w:hAnsi="Times New Roman" w:cs="仿宋_GB2312"/>
                <w:color w:val="000000"/>
                <w:sz w:val="24"/>
              </w:rPr>
            </w:pPr>
          </w:p>
        </w:tc>
        <w:tc>
          <w:tcPr>
            <w:tcW w:w="730" w:type="dxa"/>
            <w:tcBorders>
              <w:top w:val="single" w:sz="4" w:space="0" w:color="auto"/>
              <w:left w:val="single" w:sz="4" w:space="0" w:color="000000"/>
              <w:bottom w:val="single" w:sz="4" w:space="0" w:color="000000"/>
              <w:right w:val="single" w:sz="4" w:space="0" w:color="000000"/>
            </w:tcBorders>
            <w:vAlign w:val="center"/>
          </w:tcPr>
          <w:p w14:paraId="676B4E1E" w14:textId="77777777" w:rsidR="00D2104C" w:rsidRDefault="00000000">
            <w:pPr>
              <w:widowControl/>
              <w:spacing w:line="300" w:lineRule="exact"/>
              <w:jc w:val="center"/>
              <w:textAlignment w:val="center"/>
              <w:rPr>
                <w:rFonts w:ascii="Times New Roman" w:eastAsia="仿宋_GB2312" w:hAnsi="Times New Roman" w:cs="仿宋_GB2312"/>
                <w:color w:val="000000"/>
                <w:kern w:val="0"/>
                <w:sz w:val="24"/>
                <w:lang w:bidi="ar"/>
              </w:rPr>
            </w:pPr>
            <w:r>
              <w:rPr>
                <w:rFonts w:ascii="Times New Roman" w:eastAsia="仿宋_GB2312" w:hAnsi="Times New Roman" w:cs="仿宋_GB2312" w:hint="eastAsia"/>
                <w:color w:val="000000"/>
                <w:kern w:val="0"/>
                <w:sz w:val="24"/>
                <w:lang w:bidi="ar"/>
              </w:rPr>
              <w:t>03</w:t>
            </w:r>
          </w:p>
        </w:tc>
        <w:tc>
          <w:tcPr>
            <w:tcW w:w="797" w:type="dxa"/>
            <w:tcBorders>
              <w:top w:val="single" w:sz="4" w:space="0" w:color="000000"/>
              <w:left w:val="single" w:sz="4" w:space="0" w:color="000000"/>
              <w:bottom w:val="single" w:sz="4" w:space="0" w:color="000000"/>
              <w:right w:val="single" w:sz="4" w:space="0" w:color="000000"/>
            </w:tcBorders>
            <w:vAlign w:val="center"/>
          </w:tcPr>
          <w:p w14:paraId="1AA0C884" w14:textId="77777777" w:rsidR="00D2104C" w:rsidRDefault="00000000">
            <w:pPr>
              <w:widowControl/>
              <w:spacing w:line="300" w:lineRule="exact"/>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招商专员</w:t>
            </w:r>
          </w:p>
        </w:tc>
        <w:tc>
          <w:tcPr>
            <w:tcW w:w="780" w:type="dxa"/>
            <w:tcBorders>
              <w:top w:val="single" w:sz="4" w:space="0" w:color="000000"/>
              <w:left w:val="single" w:sz="4" w:space="0" w:color="000000"/>
              <w:bottom w:val="single" w:sz="4" w:space="0" w:color="000000"/>
              <w:right w:val="single" w:sz="4" w:space="0" w:color="000000"/>
            </w:tcBorders>
            <w:vAlign w:val="center"/>
          </w:tcPr>
          <w:p w14:paraId="25392DD9" w14:textId="77777777" w:rsidR="00D2104C" w:rsidRDefault="00000000">
            <w:pPr>
              <w:widowControl/>
              <w:spacing w:line="300" w:lineRule="exact"/>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35</w:t>
            </w:r>
            <w:r>
              <w:rPr>
                <w:rFonts w:ascii="Times New Roman" w:eastAsia="仿宋_GB2312" w:hAnsi="Times New Roman" w:cs="仿宋_GB2312" w:hint="eastAsia"/>
                <w:color w:val="000000"/>
                <w:kern w:val="0"/>
                <w:sz w:val="24"/>
                <w:lang w:bidi="ar"/>
              </w:rPr>
              <w:t>周岁以下</w:t>
            </w:r>
          </w:p>
        </w:tc>
        <w:tc>
          <w:tcPr>
            <w:tcW w:w="780" w:type="dxa"/>
            <w:tcBorders>
              <w:top w:val="single" w:sz="4" w:space="0" w:color="000000"/>
              <w:left w:val="single" w:sz="4" w:space="0" w:color="000000"/>
              <w:bottom w:val="single" w:sz="4" w:space="0" w:color="000000"/>
              <w:right w:val="single" w:sz="4" w:space="0" w:color="000000"/>
            </w:tcBorders>
            <w:vAlign w:val="center"/>
          </w:tcPr>
          <w:p w14:paraId="1DA092A9" w14:textId="77777777" w:rsidR="00D2104C" w:rsidRDefault="00000000">
            <w:pPr>
              <w:widowControl/>
              <w:spacing w:line="300" w:lineRule="exact"/>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本科及以上</w:t>
            </w:r>
          </w:p>
        </w:tc>
        <w:tc>
          <w:tcPr>
            <w:tcW w:w="1323" w:type="dxa"/>
            <w:tcBorders>
              <w:top w:val="single" w:sz="4" w:space="0" w:color="000000"/>
              <w:left w:val="single" w:sz="4" w:space="0" w:color="000000"/>
              <w:bottom w:val="single" w:sz="4" w:space="0" w:color="000000"/>
              <w:right w:val="single" w:sz="4" w:space="0" w:color="000000"/>
            </w:tcBorders>
            <w:vAlign w:val="center"/>
          </w:tcPr>
          <w:p w14:paraId="3427130B" w14:textId="77777777" w:rsidR="00D2104C" w:rsidRDefault="00000000">
            <w:pPr>
              <w:widowControl/>
              <w:spacing w:line="300" w:lineRule="exact"/>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新一代信息技术、新材料、人工智能、低空经济、新能源技术等相关专业</w:t>
            </w:r>
          </w:p>
        </w:tc>
        <w:tc>
          <w:tcPr>
            <w:tcW w:w="890" w:type="dxa"/>
            <w:tcBorders>
              <w:top w:val="single" w:sz="4" w:space="0" w:color="000000"/>
              <w:left w:val="single" w:sz="4" w:space="0" w:color="000000"/>
              <w:bottom w:val="single" w:sz="4" w:space="0" w:color="000000"/>
              <w:right w:val="single" w:sz="4" w:space="0" w:color="000000"/>
            </w:tcBorders>
            <w:vAlign w:val="center"/>
          </w:tcPr>
          <w:p w14:paraId="5A1268EF" w14:textId="77777777" w:rsidR="00D2104C" w:rsidRDefault="00000000">
            <w:pPr>
              <w:widowControl/>
              <w:spacing w:line="300" w:lineRule="exact"/>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4</w:t>
            </w:r>
          </w:p>
        </w:tc>
        <w:tc>
          <w:tcPr>
            <w:tcW w:w="845" w:type="dxa"/>
            <w:tcBorders>
              <w:top w:val="single" w:sz="4" w:space="0" w:color="000000"/>
              <w:left w:val="single" w:sz="4" w:space="0" w:color="000000"/>
              <w:bottom w:val="single" w:sz="4" w:space="0" w:color="000000"/>
              <w:right w:val="single" w:sz="4" w:space="0" w:color="000000"/>
            </w:tcBorders>
            <w:vAlign w:val="center"/>
          </w:tcPr>
          <w:p w14:paraId="0F506DCC" w14:textId="77777777" w:rsidR="00D2104C" w:rsidRDefault="00000000">
            <w:pPr>
              <w:widowControl/>
              <w:spacing w:line="300" w:lineRule="exact"/>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kern w:val="0"/>
                <w:sz w:val="24"/>
                <w:lang w:bidi="ar"/>
              </w:rPr>
              <w:t>不限</w:t>
            </w:r>
          </w:p>
        </w:tc>
        <w:tc>
          <w:tcPr>
            <w:tcW w:w="6803" w:type="dxa"/>
            <w:tcBorders>
              <w:top w:val="single" w:sz="4" w:space="0" w:color="000000"/>
              <w:left w:val="single" w:sz="4" w:space="0" w:color="000000"/>
              <w:bottom w:val="single" w:sz="4" w:space="0" w:color="000000"/>
              <w:right w:val="single" w:sz="4" w:space="0" w:color="000000"/>
            </w:tcBorders>
            <w:vAlign w:val="center"/>
          </w:tcPr>
          <w:p w14:paraId="1B90DDD7" w14:textId="77777777" w:rsidR="00D2104C" w:rsidRDefault="00000000">
            <w:pPr>
              <w:widowControl/>
              <w:spacing w:line="300" w:lineRule="exact"/>
              <w:jc w:val="left"/>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lang w:bidi="ar"/>
              </w:rPr>
              <w:t>1.</w:t>
            </w:r>
            <w:r>
              <w:rPr>
                <w:rFonts w:ascii="Times New Roman" w:eastAsia="仿宋_GB2312" w:hAnsi="Times New Roman" w:cs="仿宋_GB2312" w:hint="eastAsia"/>
                <w:color w:val="000000"/>
                <w:kern w:val="0"/>
                <w:szCs w:val="21"/>
                <w:lang w:bidi="ar"/>
              </w:rPr>
              <w:t>取得相应学位；</w:t>
            </w:r>
            <w:r>
              <w:rPr>
                <w:rFonts w:ascii="Times New Roman" w:eastAsia="仿宋_GB2312" w:hAnsi="Times New Roman" w:cs="仿宋_GB2312" w:hint="eastAsia"/>
                <w:color w:val="000000"/>
                <w:kern w:val="0"/>
                <w:szCs w:val="21"/>
                <w:lang w:bidi="ar"/>
              </w:rPr>
              <w:br/>
              <w:t>2.</w:t>
            </w:r>
            <w:r>
              <w:rPr>
                <w:rFonts w:ascii="Times New Roman" w:eastAsia="仿宋_GB2312" w:hAnsi="Times New Roman" w:cs="仿宋_GB2312" w:hint="eastAsia"/>
                <w:color w:val="000000"/>
                <w:kern w:val="0"/>
                <w:szCs w:val="21"/>
                <w:lang w:bidi="ar"/>
              </w:rPr>
              <w:t>具有</w:t>
            </w:r>
            <w:r>
              <w:rPr>
                <w:rFonts w:ascii="Times New Roman" w:eastAsia="仿宋_GB2312" w:hAnsi="Times New Roman" w:cs="仿宋_GB2312" w:hint="eastAsia"/>
                <w:color w:val="000000"/>
                <w:kern w:val="0"/>
                <w:szCs w:val="21"/>
                <w:lang w:bidi="ar"/>
              </w:rPr>
              <w:t>3</w:t>
            </w:r>
            <w:r>
              <w:rPr>
                <w:rFonts w:ascii="Times New Roman" w:eastAsia="仿宋_GB2312" w:hAnsi="Times New Roman" w:cs="仿宋_GB2312" w:hint="eastAsia"/>
                <w:color w:val="000000"/>
                <w:kern w:val="0"/>
                <w:szCs w:val="21"/>
                <w:lang w:bidi="ar"/>
              </w:rPr>
              <w:t>年以上产业、招商、载体运营等岗位工作经验，熟悉区域产业发展状况；</w:t>
            </w:r>
            <w:r>
              <w:rPr>
                <w:rFonts w:ascii="Times New Roman" w:eastAsia="仿宋_GB2312" w:hAnsi="Times New Roman" w:cs="仿宋_GB2312" w:hint="eastAsia"/>
                <w:color w:val="000000"/>
                <w:kern w:val="0"/>
                <w:szCs w:val="21"/>
                <w:lang w:bidi="ar"/>
              </w:rPr>
              <w:br/>
              <w:t>3.</w:t>
            </w:r>
            <w:r>
              <w:rPr>
                <w:rFonts w:ascii="Times New Roman" w:eastAsia="仿宋_GB2312" w:hAnsi="Times New Roman" w:cs="仿宋_GB2312" w:hint="eastAsia"/>
                <w:color w:val="000000"/>
                <w:kern w:val="0"/>
                <w:szCs w:val="21"/>
                <w:lang w:bidi="ar"/>
              </w:rPr>
              <w:t>具备一定的项目</w:t>
            </w:r>
            <w:proofErr w:type="gramStart"/>
            <w:r>
              <w:rPr>
                <w:rFonts w:ascii="Times New Roman" w:eastAsia="仿宋_GB2312" w:hAnsi="Times New Roman" w:cs="仿宋_GB2312" w:hint="eastAsia"/>
                <w:color w:val="000000"/>
                <w:kern w:val="0"/>
                <w:szCs w:val="21"/>
                <w:lang w:bidi="ar"/>
              </w:rPr>
              <w:t>研</w:t>
            </w:r>
            <w:proofErr w:type="gramEnd"/>
            <w:r>
              <w:rPr>
                <w:rFonts w:ascii="Times New Roman" w:eastAsia="仿宋_GB2312" w:hAnsi="Times New Roman" w:cs="仿宋_GB2312" w:hint="eastAsia"/>
                <w:color w:val="000000"/>
                <w:kern w:val="0"/>
                <w:szCs w:val="21"/>
                <w:lang w:bidi="ar"/>
              </w:rPr>
              <w:t>判能力，善于挖掘项目信息；具有良好的写作能力水平，能够制作招商报告、方案等；</w:t>
            </w:r>
            <w:r>
              <w:rPr>
                <w:rFonts w:ascii="Times New Roman" w:eastAsia="仿宋_GB2312" w:hAnsi="Times New Roman" w:cs="仿宋_GB2312" w:hint="eastAsia"/>
                <w:color w:val="000000"/>
                <w:kern w:val="0"/>
                <w:szCs w:val="21"/>
                <w:lang w:bidi="ar"/>
              </w:rPr>
              <w:br/>
              <w:t>4.</w:t>
            </w:r>
            <w:r>
              <w:rPr>
                <w:rFonts w:ascii="Times New Roman" w:eastAsia="仿宋_GB2312" w:hAnsi="Times New Roman" w:cs="仿宋_GB2312" w:hint="eastAsia"/>
                <w:color w:val="000000"/>
                <w:kern w:val="0"/>
                <w:szCs w:val="21"/>
                <w:lang w:bidi="ar"/>
              </w:rPr>
              <w:t>性格外向，可适应长期出差或驻外招商。</w:t>
            </w:r>
          </w:p>
        </w:tc>
      </w:tr>
    </w:tbl>
    <w:p w14:paraId="2011EBBE" w14:textId="77777777" w:rsidR="00D2104C" w:rsidRDefault="00D2104C">
      <w:pPr>
        <w:autoSpaceDE w:val="0"/>
        <w:autoSpaceDN w:val="0"/>
        <w:snapToGrid w:val="0"/>
        <w:spacing w:line="280" w:lineRule="exact"/>
        <w:rPr>
          <w:rFonts w:ascii="Times New Roman" w:eastAsia="仿宋_GB2312" w:hAnsi="Times New Roman" w:cs="Times New Roman"/>
          <w:snapToGrid w:val="0"/>
          <w:kern w:val="0"/>
          <w:sz w:val="32"/>
          <w:szCs w:val="20"/>
        </w:rPr>
        <w:sectPr w:rsidR="00D2104C">
          <w:pgSz w:w="16838" w:h="11906" w:orient="landscape"/>
          <w:pgMar w:top="964" w:right="1134" w:bottom="964" w:left="1304" w:header="510" w:footer="1474" w:gutter="0"/>
          <w:cols w:space="0"/>
          <w:docGrid w:type="lines" w:linePitch="327"/>
        </w:sectPr>
      </w:pPr>
    </w:p>
    <w:p w14:paraId="6A8DA280" w14:textId="77777777" w:rsidR="00D2104C" w:rsidRDefault="00000000">
      <w:pPr>
        <w:pStyle w:val="a4"/>
        <w:spacing w:line="280" w:lineRule="exact"/>
        <w:rPr>
          <w:rFonts w:ascii="Times New Roman" w:eastAsia="仿宋_GB2312" w:hAnsi="Times New Roman"/>
          <w:spacing w:val="8"/>
          <w:sz w:val="40"/>
          <w:szCs w:val="44"/>
          <w:shd w:val="clear" w:color="auto" w:fill="FFFFFF"/>
        </w:rPr>
      </w:pPr>
      <w:r>
        <w:rPr>
          <w:rFonts w:ascii="Times New Roman" w:eastAsia="仿宋_GB2312" w:hAnsi="Times New Roman" w:cs="仿宋_GB2312" w:hint="eastAsia"/>
          <w:sz w:val="32"/>
          <w:szCs w:val="32"/>
        </w:rPr>
        <w:lastRenderedPageBreak/>
        <w:t>附件</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w:t>
      </w:r>
    </w:p>
    <w:p w14:paraId="569FF778" w14:textId="77777777" w:rsidR="00D2104C" w:rsidRDefault="00000000">
      <w:pPr>
        <w:adjustRightInd w:val="0"/>
        <w:snapToGrid w:val="0"/>
        <w:spacing w:line="500" w:lineRule="exact"/>
        <w:ind w:leftChars="-400" w:left="-840" w:rightChars="-400" w:right="-840"/>
        <w:jc w:val="center"/>
        <w:rPr>
          <w:rFonts w:ascii="Times New Roman" w:eastAsia="方正小标宋_GBK" w:hAnsi="Times New Roman" w:cs="方正小标宋_GBK"/>
          <w:snapToGrid w:val="0"/>
          <w:kern w:val="0"/>
          <w:sz w:val="44"/>
          <w:szCs w:val="44"/>
        </w:rPr>
      </w:pPr>
      <w:r>
        <w:rPr>
          <w:rFonts w:ascii="Times New Roman" w:eastAsia="方正小标宋_GBK" w:hAnsi="Times New Roman" w:cs="方正小标宋_GBK" w:hint="eastAsia"/>
          <w:snapToGrid w:val="0"/>
          <w:kern w:val="0"/>
          <w:sz w:val="44"/>
          <w:szCs w:val="44"/>
        </w:rPr>
        <w:t>海门区属国企下属子公司公开招聘报名信息表</w:t>
      </w:r>
    </w:p>
    <w:tbl>
      <w:tblPr>
        <w:tblW w:w="102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1"/>
        <w:gridCol w:w="315"/>
        <w:gridCol w:w="644"/>
        <w:gridCol w:w="210"/>
        <w:gridCol w:w="81"/>
        <w:gridCol w:w="299"/>
        <w:gridCol w:w="698"/>
        <w:gridCol w:w="292"/>
        <w:gridCol w:w="239"/>
        <w:gridCol w:w="131"/>
        <w:gridCol w:w="416"/>
        <w:gridCol w:w="42"/>
        <w:gridCol w:w="120"/>
        <w:gridCol w:w="640"/>
        <w:gridCol w:w="218"/>
        <w:gridCol w:w="212"/>
        <w:gridCol w:w="138"/>
        <w:gridCol w:w="80"/>
        <w:gridCol w:w="662"/>
        <w:gridCol w:w="98"/>
        <w:gridCol w:w="232"/>
        <w:gridCol w:w="290"/>
        <w:gridCol w:w="518"/>
        <w:gridCol w:w="294"/>
        <w:gridCol w:w="758"/>
        <w:gridCol w:w="1370"/>
      </w:tblGrid>
      <w:tr w:rsidR="00D2104C" w14:paraId="537C4509" w14:textId="77777777">
        <w:trPr>
          <w:cantSplit/>
          <w:trHeight w:hRule="exact" w:val="680"/>
          <w:jc w:val="center"/>
        </w:trPr>
        <w:tc>
          <w:tcPr>
            <w:tcW w:w="1261" w:type="dxa"/>
            <w:tcBorders>
              <w:top w:val="single" w:sz="12" w:space="0" w:color="auto"/>
            </w:tcBorders>
            <w:vAlign w:val="center"/>
          </w:tcPr>
          <w:p w14:paraId="51E590CF"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姓</w:t>
            </w:r>
            <w:r>
              <w:rPr>
                <w:rFonts w:ascii="Times New Roman" w:eastAsia="仿宋_GB2312" w:hAnsi="Times New Roman" w:cs="仿宋_GB2312" w:hint="eastAsia"/>
                <w:sz w:val="24"/>
              </w:rPr>
              <w:t xml:space="preserve">    </w:t>
            </w:r>
            <w:r>
              <w:rPr>
                <w:rFonts w:ascii="Times New Roman" w:eastAsia="仿宋_GB2312" w:hAnsi="Times New Roman" w:cs="仿宋_GB2312" w:hint="eastAsia"/>
                <w:sz w:val="24"/>
              </w:rPr>
              <w:t>名</w:t>
            </w:r>
          </w:p>
        </w:tc>
        <w:tc>
          <w:tcPr>
            <w:tcW w:w="1549" w:type="dxa"/>
            <w:gridSpan w:val="5"/>
            <w:tcBorders>
              <w:top w:val="single" w:sz="12" w:space="0" w:color="auto"/>
            </w:tcBorders>
            <w:vAlign w:val="center"/>
          </w:tcPr>
          <w:p w14:paraId="6EF12359" w14:textId="77777777" w:rsidR="00D2104C" w:rsidRDefault="00D2104C">
            <w:pPr>
              <w:spacing w:line="320" w:lineRule="exact"/>
              <w:jc w:val="center"/>
              <w:rPr>
                <w:rFonts w:ascii="Times New Roman" w:eastAsia="仿宋_GB2312" w:hAnsi="Times New Roman" w:cs="仿宋_GB2312"/>
                <w:sz w:val="24"/>
              </w:rPr>
            </w:pPr>
          </w:p>
        </w:tc>
        <w:tc>
          <w:tcPr>
            <w:tcW w:w="1229" w:type="dxa"/>
            <w:gridSpan w:val="3"/>
            <w:tcBorders>
              <w:top w:val="single" w:sz="12" w:space="0" w:color="auto"/>
            </w:tcBorders>
            <w:vAlign w:val="center"/>
          </w:tcPr>
          <w:p w14:paraId="33E5F87B"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性</w:t>
            </w:r>
            <w:r>
              <w:rPr>
                <w:rFonts w:ascii="Times New Roman" w:eastAsia="仿宋_GB2312" w:hAnsi="Times New Roman" w:cs="仿宋_GB2312" w:hint="eastAsia"/>
                <w:sz w:val="24"/>
              </w:rPr>
              <w:t xml:space="preserve">    </w:t>
            </w:r>
            <w:r>
              <w:rPr>
                <w:rFonts w:ascii="Times New Roman" w:eastAsia="仿宋_GB2312" w:hAnsi="Times New Roman" w:cs="仿宋_GB2312" w:hint="eastAsia"/>
                <w:sz w:val="24"/>
              </w:rPr>
              <w:t>别</w:t>
            </w:r>
          </w:p>
        </w:tc>
        <w:tc>
          <w:tcPr>
            <w:tcW w:w="1349" w:type="dxa"/>
            <w:gridSpan w:val="5"/>
            <w:tcBorders>
              <w:top w:val="single" w:sz="12" w:space="0" w:color="auto"/>
            </w:tcBorders>
            <w:vAlign w:val="center"/>
          </w:tcPr>
          <w:p w14:paraId="187A56EF" w14:textId="77777777" w:rsidR="00D2104C" w:rsidRDefault="00D2104C">
            <w:pPr>
              <w:spacing w:line="320" w:lineRule="exact"/>
              <w:jc w:val="center"/>
              <w:rPr>
                <w:rFonts w:ascii="Times New Roman" w:eastAsia="仿宋_GB2312" w:hAnsi="Times New Roman" w:cs="仿宋_GB2312"/>
                <w:sz w:val="24"/>
              </w:rPr>
            </w:pPr>
          </w:p>
        </w:tc>
        <w:tc>
          <w:tcPr>
            <w:tcW w:w="1310" w:type="dxa"/>
            <w:gridSpan w:val="5"/>
            <w:tcBorders>
              <w:top w:val="single" w:sz="12" w:space="0" w:color="auto"/>
            </w:tcBorders>
            <w:vAlign w:val="center"/>
          </w:tcPr>
          <w:p w14:paraId="2865D6E8"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出生年月</w:t>
            </w:r>
          </w:p>
          <w:p w14:paraId="65F25214"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w:t>
            </w:r>
            <w:r>
              <w:rPr>
                <w:rFonts w:ascii="Times New Roman" w:eastAsia="仿宋_GB2312" w:hAnsi="Times New Roman" w:cs="仿宋_GB2312" w:hint="eastAsia"/>
                <w:sz w:val="24"/>
              </w:rPr>
              <w:t xml:space="preserve">   </w:t>
            </w:r>
            <w:r>
              <w:rPr>
                <w:rFonts w:ascii="Times New Roman" w:eastAsia="仿宋_GB2312" w:hAnsi="Times New Roman" w:cs="仿宋_GB2312" w:hint="eastAsia"/>
                <w:sz w:val="24"/>
              </w:rPr>
              <w:t>岁）</w:t>
            </w:r>
          </w:p>
        </w:tc>
        <w:tc>
          <w:tcPr>
            <w:tcW w:w="1432" w:type="dxa"/>
            <w:gridSpan w:val="5"/>
            <w:tcBorders>
              <w:top w:val="single" w:sz="12" w:space="0" w:color="auto"/>
            </w:tcBorders>
            <w:vAlign w:val="center"/>
          </w:tcPr>
          <w:p w14:paraId="1C43B444" w14:textId="77777777" w:rsidR="00D2104C" w:rsidRDefault="00D2104C">
            <w:pPr>
              <w:spacing w:line="320" w:lineRule="exact"/>
              <w:jc w:val="center"/>
              <w:rPr>
                <w:rFonts w:ascii="Times New Roman" w:eastAsia="仿宋_GB2312" w:hAnsi="Times New Roman" w:cs="仿宋_GB2312"/>
                <w:sz w:val="24"/>
              </w:rPr>
            </w:pPr>
          </w:p>
        </w:tc>
        <w:tc>
          <w:tcPr>
            <w:tcW w:w="2128" w:type="dxa"/>
            <w:gridSpan w:val="2"/>
            <w:vMerge w:val="restart"/>
            <w:tcBorders>
              <w:top w:val="single" w:sz="12" w:space="0" w:color="auto"/>
            </w:tcBorders>
            <w:vAlign w:val="center"/>
          </w:tcPr>
          <w:p w14:paraId="6C6756DD"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照片粘贴处</w:t>
            </w:r>
          </w:p>
        </w:tc>
      </w:tr>
      <w:tr w:rsidR="00D2104C" w14:paraId="7449CA29" w14:textId="77777777">
        <w:trPr>
          <w:cantSplit/>
          <w:trHeight w:hRule="exact" w:val="680"/>
          <w:jc w:val="center"/>
        </w:trPr>
        <w:tc>
          <w:tcPr>
            <w:tcW w:w="1261" w:type="dxa"/>
            <w:vAlign w:val="center"/>
          </w:tcPr>
          <w:p w14:paraId="617141B6"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民</w:t>
            </w:r>
            <w:r>
              <w:rPr>
                <w:rFonts w:ascii="Times New Roman" w:eastAsia="仿宋_GB2312" w:hAnsi="Times New Roman" w:cs="仿宋_GB2312" w:hint="eastAsia"/>
                <w:sz w:val="24"/>
              </w:rPr>
              <w:t xml:space="preserve">    </w:t>
            </w:r>
            <w:r>
              <w:rPr>
                <w:rFonts w:ascii="Times New Roman" w:eastAsia="仿宋_GB2312" w:hAnsi="Times New Roman" w:cs="仿宋_GB2312" w:hint="eastAsia"/>
                <w:sz w:val="24"/>
              </w:rPr>
              <w:t>族</w:t>
            </w:r>
          </w:p>
        </w:tc>
        <w:tc>
          <w:tcPr>
            <w:tcW w:w="1549" w:type="dxa"/>
            <w:gridSpan w:val="5"/>
            <w:vAlign w:val="center"/>
          </w:tcPr>
          <w:p w14:paraId="50F2BBFB" w14:textId="77777777" w:rsidR="00D2104C" w:rsidRDefault="00D2104C">
            <w:pPr>
              <w:spacing w:line="320" w:lineRule="exact"/>
              <w:jc w:val="center"/>
              <w:rPr>
                <w:rFonts w:ascii="Times New Roman" w:eastAsia="仿宋_GB2312" w:hAnsi="Times New Roman" w:cs="仿宋_GB2312"/>
                <w:sz w:val="24"/>
              </w:rPr>
            </w:pPr>
          </w:p>
        </w:tc>
        <w:tc>
          <w:tcPr>
            <w:tcW w:w="1229" w:type="dxa"/>
            <w:gridSpan w:val="3"/>
            <w:vAlign w:val="center"/>
          </w:tcPr>
          <w:p w14:paraId="0B22765C"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籍</w:t>
            </w:r>
            <w:r>
              <w:rPr>
                <w:rFonts w:ascii="Times New Roman" w:eastAsia="仿宋_GB2312" w:hAnsi="Times New Roman" w:cs="仿宋_GB2312" w:hint="eastAsia"/>
                <w:sz w:val="24"/>
              </w:rPr>
              <w:t xml:space="preserve">    </w:t>
            </w:r>
            <w:r>
              <w:rPr>
                <w:rFonts w:ascii="Times New Roman" w:eastAsia="仿宋_GB2312" w:hAnsi="Times New Roman" w:cs="仿宋_GB2312" w:hint="eastAsia"/>
                <w:sz w:val="24"/>
              </w:rPr>
              <w:t>贯</w:t>
            </w:r>
          </w:p>
        </w:tc>
        <w:tc>
          <w:tcPr>
            <w:tcW w:w="1349" w:type="dxa"/>
            <w:gridSpan w:val="5"/>
            <w:vAlign w:val="center"/>
          </w:tcPr>
          <w:p w14:paraId="442369A9" w14:textId="77777777" w:rsidR="00D2104C" w:rsidRDefault="00D2104C">
            <w:pPr>
              <w:spacing w:line="320" w:lineRule="exact"/>
              <w:jc w:val="center"/>
              <w:rPr>
                <w:rFonts w:ascii="Times New Roman" w:eastAsia="仿宋_GB2312" w:hAnsi="Times New Roman" w:cs="仿宋_GB2312"/>
                <w:sz w:val="24"/>
              </w:rPr>
            </w:pPr>
          </w:p>
        </w:tc>
        <w:tc>
          <w:tcPr>
            <w:tcW w:w="1310" w:type="dxa"/>
            <w:gridSpan w:val="5"/>
            <w:vAlign w:val="center"/>
          </w:tcPr>
          <w:p w14:paraId="1D9941C0" w14:textId="77777777" w:rsidR="00D2104C" w:rsidRDefault="00000000">
            <w:pPr>
              <w:spacing w:line="320" w:lineRule="exact"/>
              <w:jc w:val="center"/>
              <w:rPr>
                <w:rFonts w:ascii="Times New Roman" w:eastAsia="仿宋_GB2312" w:hAnsi="Times New Roman" w:cs="仿宋_GB2312"/>
                <w:spacing w:val="-8"/>
                <w:sz w:val="24"/>
              </w:rPr>
            </w:pPr>
            <w:r>
              <w:rPr>
                <w:rFonts w:ascii="Times New Roman" w:eastAsia="仿宋_GB2312" w:hAnsi="Times New Roman" w:cs="仿宋_GB2312" w:hint="eastAsia"/>
                <w:spacing w:val="-8"/>
                <w:sz w:val="24"/>
              </w:rPr>
              <w:t>出生地</w:t>
            </w:r>
          </w:p>
        </w:tc>
        <w:tc>
          <w:tcPr>
            <w:tcW w:w="1432" w:type="dxa"/>
            <w:gridSpan w:val="5"/>
            <w:vAlign w:val="center"/>
          </w:tcPr>
          <w:p w14:paraId="1B7C35EC" w14:textId="77777777" w:rsidR="00D2104C" w:rsidRDefault="00D2104C">
            <w:pPr>
              <w:spacing w:line="320" w:lineRule="exact"/>
              <w:jc w:val="center"/>
              <w:rPr>
                <w:rFonts w:ascii="Times New Roman" w:eastAsia="仿宋_GB2312" w:hAnsi="Times New Roman" w:cs="仿宋_GB2312"/>
                <w:sz w:val="24"/>
              </w:rPr>
            </w:pPr>
          </w:p>
        </w:tc>
        <w:tc>
          <w:tcPr>
            <w:tcW w:w="2128" w:type="dxa"/>
            <w:gridSpan w:val="2"/>
            <w:vMerge/>
            <w:tcBorders>
              <w:top w:val="single" w:sz="12" w:space="0" w:color="auto"/>
            </w:tcBorders>
            <w:vAlign w:val="center"/>
          </w:tcPr>
          <w:p w14:paraId="072D6A0B" w14:textId="77777777" w:rsidR="00D2104C" w:rsidRDefault="00D2104C">
            <w:pPr>
              <w:widowControl/>
              <w:jc w:val="left"/>
              <w:rPr>
                <w:rFonts w:ascii="Times New Roman" w:eastAsia="仿宋_GB2312" w:hAnsi="Times New Roman" w:cs="仿宋_GB2312"/>
                <w:sz w:val="24"/>
              </w:rPr>
            </w:pPr>
          </w:p>
        </w:tc>
      </w:tr>
      <w:tr w:rsidR="00D2104C" w14:paraId="3A31419A" w14:textId="77777777">
        <w:trPr>
          <w:cantSplit/>
          <w:trHeight w:hRule="exact" w:val="680"/>
          <w:jc w:val="center"/>
        </w:trPr>
        <w:tc>
          <w:tcPr>
            <w:tcW w:w="1261" w:type="dxa"/>
            <w:vAlign w:val="center"/>
          </w:tcPr>
          <w:p w14:paraId="4DDD8081" w14:textId="77777777" w:rsidR="00D2104C" w:rsidRDefault="00000000">
            <w:pPr>
              <w:spacing w:line="320" w:lineRule="exact"/>
              <w:rPr>
                <w:rFonts w:ascii="Times New Roman" w:eastAsia="仿宋_GB2312" w:hAnsi="Times New Roman" w:cs="仿宋_GB2312"/>
                <w:sz w:val="24"/>
              </w:rPr>
            </w:pPr>
            <w:r>
              <w:rPr>
                <w:rFonts w:ascii="Times New Roman" w:eastAsia="仿宋_GB2312" w:hAnsi="Times New Roman" w:cs="仿宋_GB2312" w:hint="eastAsia"/>
                <w:sz w:val="24"/>
              </w:rPr>
              <w:t>政治面貌</w:t>
            </w:r>
          </w:p>
        </w:tc>
        <w:tc>
          <w:tcPr>
            <w:tcW w:w="1549" w:type="dxa"/>
            <w:gridSpan w:val="5"/>
            <w:vAlign w:val="center"/>
          </w:tcPr>
          <w:p w14:paraId="4597A736" w14:textId="77777777" w:rsidR="00D2104C" w:rsidRDefault="00D2104C">
            <w:pPr>
              <w:spacing w:line="320" w:lineRule="exact"/>
              <w:jc w:val="center"/>
              <w:rPr>
                <w:rFonts w:ascii="Times New Roman" w:eastAsia="仿宋_GB2312" w:hAnsi="Times New Roman" w:cs="仿宋_GB2312"/>
                <w:sz w:val="24"/>
              </w:rPr>
            </w:pPr>
          </w:p>
        </w:tc>
        <w:tc>
          <w:tcPr>
            <w:tcW w:w="1229" w:type="dxa"/>
            <w:gridSpan w:val="3"/>
            <w:vAlign w:val="center"/>
          </w:tcPr>
          <w:p w14:paraId="65F68DFE" w14:textId="77777777" w:rsidR="00D2104C" w:rsidRDefault="00000000">
            <w:pPr>
              <w:spacing w:line="320" w:lineRule="exact"/>
              <w:rPr>
                <w:rFonts w:ascii="Times New Roman" w:eastAsia="仿宋_GB2312" w:hAnsi="Times New Roman" w:cs="仿宋_GB2312"/>
                <w:sz w:val="24"/>
              </w:rPr>
            </w:pPr>
            <w:r>
              <w:rPr>
                <w:rFonts w:ascii="Times New Roman" w:eastAsia="仿宋_GB2312" w:hAnsi="Times New Roman" w:cs="仿宋_GB2312" w:hint="eastAsia"/>
                <w:sz w:val="24"/>
              </w:rPr>
              <w:t>入党时间</w:t>
            </w:r>
          </w:p>
        </w:tc>
        <w:tc>
          <w:tcPr>
            <w:tcW w:w="1349" w:type="dxa"/>
            <w:gridSpan w:val="5"/>
            <w:vAlign w:val="center"/>
          </w:tcPr>
          <w:p w14:paraId="3EB23F23" w14:textId="77777777" w:rsidR="00D2104C" w:rsidRDefault="00D2104C">
            <w:pPr>
              <w:spacing w:line="320" w:lineRule="exact"/>
              <w:rPr>
                <w:rFonts w:ascii="Times New Roman" w:eastAsia="仿宋_GB2312" w:hAnsi="Times New Roman" w:cs="仿宋_GB2312"/>
                <w:sz w:val="24"/>
              </w:rPr>
            </w:pPr>
          </w:p>
        </w:tc>
        <w:tc>
          <w:tcPr>
            <w:tcW w:w="1310" w:type="dxa"/>
            <w:gridSpan w:val="5"/>
            <w:vAlign w:val="center"/>
          </w:tcPr>
          <w:p w14:paraId="572CF0D7"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参加工</w:t>
            </w:r>
          </w:p>
          <w:p w14:paraId="72203AC0"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作时间</w:t>
            </w:r>
          </w:p>
        </w:tc>
        <w:tc>
          <w:tcPr>
            <w:tcW w:w="1432" w:type="dxa"/>
            <w:gridSpan w:val="5"/>
            <w:vAlign w:val="center"/>
          </w:tcPr>
          <w:p w14:paraId="597ABF00" w14:textId="77777777" w:rsidR="00D2104C" w:rsidRDefault="00D2104C">
            <w:pPr>
              <w:spacing w:line="320" w:lineRule="exact"/>
              <w:jc w:val="center"/>
              <w:rPr>
                <w:rFonts w:ascii="Times New Roman" w:eastAsia="仿宋_GB2312" w:hAnsi="Times New Roman" w:cs="仿宋_GB2312"/>
                <w:sz w:val="24"/>
              </w:rPr>
            </w:pPr>
          </w:p>
        </w:tc>
        <w:tc>
          <w:tcPr>
            <w:tcW w:w="2128" w:type="dxa"/>
            <w:gridSpan w:val="2"/>
            <w:vMerge/>
            <w:tcBorders>
              <w:top w:val="single" w:sz="12" w:space="0" w:color="auto"/>
            </w:tcBorders>
            <w:vAlign w:val="center"/>
          </w:tcPr>
          <w:p w14:paraId="54FE4887" w14:textId="77777777" w:rsidR="00D2104C" w:rsidRDefault="00D2104C">
            <w:pPr>
              <w:widowControl/>
              <w:jc w:val="left"/>
              <w:rPr>
                <w:rFonts w:ascii="Times New Roman" w:eastAsia="仿宋_GB2312" w:hAnsi="Times New Roman" w:cs="仿宋_GB2312"/>
                <w:sz w:val="24"/>
              </w:rPr>
            </w:pPr>
          </w:p>
        </w:tc>
      </w:tr>
      <w:tr w:rsidR="00D2104C" w14:paraId="19CF4BD3" w14:textId="77777777">
        <w:trPr>
          <w:cantSplit/>
          <w:trHeight w:hRule="exact" w:val="680"/>
          <w:jc w:val="center"/>
        </w:trPr>
        <w:tc>
          <w:tcPr>
            <w:tcW w:w="1261" w:type="dxa"/>
            <w:vAlign w:val="center"/>
          </w:tcPr>
          <w:p w14:paraId="0EAE93A1" w14:textId="77777777" w:rsidR="00D2104C" w:rsidRDefault="00000000">
            <w:pPr>
              <w:spacing w:line="320" w:lineRule="exact"/>
              <w:rPr>
                <w:rFonts w:ascii="Times New Roman" w:eastAsia="仿宋_GB2312" w:hAnsi="Times New Roman" w:cs="仿宋_GB2312"/>
                <w:sz w:val="24"/>
              </w:rPr>
            </w:pPr>
            <w:r>
              <w:rPr>
                <w:rFonts w:ascii="Times New Roman" w:eastAsia="仿宋_GB2312" w:hAnsi="Times New Roman" w:cs="仿宋_GB2312" w:hint="eastAsia"/>
                <w:sz w:val="24"/>
              </w:rPr>
              <w:t>联系电话</w:t>
            </w:r>
          </w:p>
        </w:tc>
        <w:tc>
          <w:tcPr>
            <w:tcW w:w="2247" w:type="dxa"/>
            <w:gridSpan w:val="6"/>
            <w:vAlign w:val="center"/>
          </w:tcPr>
          <w:p w14:paraId="5A62436E" w14:textId="77777777" w:rsidR="00D2104C" w:rsidRDefault="00D2104C">
            <w:pPr>
              <w:spacing w:line="320" w:lineRule="exact"/>
              <w:jc w:val="center"/>
              <w:rPr>
                <w:rFonts w:ascii="Times New Roman" w:eastAsia="仿宋_GB2312" w:hAnsi="Times New Roman" w:cs="仿宋_GB2312"/>
                <w:sz w:val="24"/>
              </w:rPr>
            </w:pPr>
          </w:p>
        </w:tc>
        <w:tc>
          <w:tcPr>
            <w:tcW w:w="1240" w:type="dxa"/>
            <w:gridSpan w:val="6"/>
            <w:vAlign w:val="center"/>
          </w:tcPr>
          <w:p w14:paraId="06C1B8CB" w14:textId="77777777" w:rsidR="00D2104C" w:rsidRDefault="00000000">
            <w:pPr>
              <w:spacing w:line="320" w:lineRule="exact"/>
              <w:rPr>
                <w:rFonts w:ascii="Times New Roman" w:eastAsia="仿宋_GB2312" w:hAnsi="Times New Roman" w:cs="仿宋_GB2312"/>
                <w:sz w:val="24"/>
              </w:rPr>
            </w:pPr>
            <w:r>
              <w:rPr>
                <w:rFonts w:ascii="Times New Roman" w:eastAsia="仿宋_GB2312" w:hAnsi="Times New Roman" w:cs="仿宋_GB2312" w:hint="eastAsia"/>
                <w:sz w:val="24"/>
              </w:rPr>
              <w:t>婚姻状况</w:t>
            </w:r>
          </w:p>
        </w:tc>
        <w:tc>
          <w:tcPr>
            <w:tcW w:w="1070" w:type="dxa"/>
            <w:gridSpan w:val="3"/>
            <w:vAlign w:val="center"/>
          </w:tcPr>
          <w:p w14:paraId="50DAF174" w14:textId="77777777" w:rsidR="00D2104C" w:rsidRDefault="00D2104C">
            <w:pPr>
              <w:spacing w:line="320" w:lineRule="exact"/>
              <w:rPr>
                <w:rFonts w:ascii="Times New Roman" w:eastAsia="仿宋_GB2312" w:hAnsi="Times New Roman" w:cs="仿宋_GB2312"/>
                <w:sz w:val="24"/>
              </w:rPr>
            </w:pPr>
          </w:p>
        </w:tc>
        <w:tc>
          <w:tcPr>
            <w:tcW w:w="1210" w:type="dxa"/>
            <w:gridSpan w:val="5"/>
            <w:vAlign w:val="center"/>
          </w:tcPr>
          <w:p w14:paraId="7A6DC155" w14:textId="77777777" w:rsidR="00D2104C" w:rsidRDefault="00000000">
            <w:pPr>
              <w:spacing w:line="320" w:lineRule="exact"/>
              <w:rPr>
                <w:rFonts w:ascii="Times New Roman" w:eastAsia="仿宋_GB2312" w:hAnsi="Times New Roman" w:cs="仿宋_GB2312"/>
                <w:sz w:val="24"/>
              </w:rPr>
            </w:pPr>
            <w:r>
              <w:rPr>
                <w:rFonts w:ascii="Times New Roman" w:eastAsia="仿宋_GB2312" w:hAnsi="Times New Roman" w:cs="仿宋_GB2312" w:hint="eastAsia"/>
                <w:sz w:val="24"/>
              </w:rPr>
              <w:t>健康状况</w:t>
            </w:r>
          </w:p>
        </w:tc>
        <w:tc>
          <w:tcPr>
            <w:tcW w:w="1102" w:type="dxa"/>
            <w:gridSpan w:val="3"/>
            <w:vAlign w:val="center"/>
          </w:tcPr>
          <w:p w14:paraId="5F9EE40C" w14:textId="77777777" w:rsidR="00D2104C" w:rsidRDefault="00D2104C">
            <w:pPr>
              <w:spacing w:line="320" w:lineRule="exact"/>
              <w:jc w:val="center"/>
              <w:rPr>
                <w:rFonts w:ascii="Times New Roman" w:eastAsia="仿宋_GB2312" w:hAnsi="Times New Roman" w:cs="仿宋_GB2312"/>
                <w:sz w:val="24"/>
              </w:rPr>
            </w:pPr>
          </w:p>
        </w:tc>
        <w:tc>
          <w:tcPr>
            <w:tcW w:w="2128" w:type="dxa"/>
            <w:gridSpan w:val="2"/>
            <w:vMerge/>
            <w:tcBorders>
              <w:top w:val="single" w:sz="12" w:space="0" w:color="auto"/>
            </w:tcBorders>
            <w:vAlign w:val="center"/>
          </w:tcPr>
          <w:p w14:paraId="6D9F7819" w14:textId="77777777" w:rsidR="00D2104C" w:rsidRDefault="00D2104C">
            <w:pPr>
              <w:widowControl/>
              <w:jc w:val="left"/>
              <w:rPr>
                <w:rFonts w:ascii="Times New Roman" w:eastAsia="仿宋_GB2312" w:hAnsi="Times New Roman" w:cs="仿宋_GB2312"/>
                <w:sz w:val="24"/>
              </w:rPr>
            </w:pPr>
          </w:p>
        </w:tc>
      </w:tr>
      <w:tr w:rsidR="00D2104C" w14:paraId="2E508C8F" w14:textId="77777777">
        <w:trPr>
          <w:cantSplit/>
          <w:trHeight w:hRule="exact" w:val="680"/>
          <w:jc w:val="center"/>
        </w:trPr>
        <w:tc>
          <w:tcPr>
            <w:tcW w:w="1261" w:type="dxa"/>
            <w:vAlign w:val="center"/>
          </w:tcPr>
          <w:p w14:paraId="409C9121"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专业技</w:t>
            </w:r>
          </w:p>
          <w:p w14:paraId="517870A9" w14:textId="77777777" w:rsidR="00D2104C" w:rsidRDefault="00000000">
            <w:pPr>
              <w:spacing w:line="320" w:lineRule="exact"/>
              <w:jc w:val="center"/>
              <w:rPr>
                <w:rFonts w:ascii="Times New Roman" w:eastAsia="仿宋_GB2312" w:hAnsi="Times New Roman" w:cs="仿宋_GB2312"/>
                <w:sz w:val="24"/>
              </w:rPr>
            </w:pPr>
            <w:proofErr w:type="gramStart"/>
            <w:r>
              <w:rPr>
                <w:rFonts w:ascii="Times New Roman" w:eastAsia="仿宋_GB2312" w:hAnsi="Times New Roman" w:cs="仿宋_GB2312" w:hint="eastAsia"/>
                <w:sz w:val="24"/>
              </w:rPr>
              <w:t>术职务</w:t>
            </w:r>
            <w:proofErr w:type="gramEnd"/>
          </w:p>
        </w:tc>
        <w:tc>
          <w:tcPr>
            <w:tcW w:w="1549" w:type="dxa"/>
            <w:gridSpan w:val="5"/>
            <w:vAlign w:val="center"/>
          </w:tcPr>
          <w:p w14:paraId="1486DCC9" w14:textId="77777777" w:rsidR="00D2104C" w:rsidRDefault="00D2104C">
            <w:pPr>
              <w:spacing w:line="320" w:lineRule="exact"/>
              <w:jc w:val="center"/>
              <w:rPr>
                <w:rFonts w:ascii="Times New Roman" w:eastAsia="仿宋_GB2312" w:hAnsi="Times New Roman" w:cs="仿宋_GB2312"/>
                <w:sz w:val="24"/>
              </w:rPr>
            </w:pPr>
          </w:p>
        </w:tc>
        <w:tc>
          <w:tcPr>
            <w:tcW w:w="1229" w:type="dxa"/>
            <w:gridSpan w:val="3"/>
            <w:vAlign w:val="center"/>
          </w:tcPr>
          <w:p w14:paraId="14D0D93F"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熟悉专业有何专长</w:t>
            </w:r>
          </w:p>
        </w:tc>
        <w:tc>
          <w:tcPr>
            <w:tcW w:w="6219" w:type="dxa"/>
            <w:gridSpan w:val="17"/>
            <w:tcBorders>
              <w:top w:val="single" w:sz="4" w:space="0" w:color="auto"/>
            </w:tcBorders>
            <w:vAlign w:val="center"/>
          </w:tcPr>
          <w:p w14:paraId="2B2B11A4" w14:textId="77777777" w:rsidR="00D2104C" w:rsidRDefault="00D2104C">
            <w:pPr>
              <w:widowControl/>
              <w:jc w:val="left"/>
              <w:rPr>
                <w:rFonts w:ascii="Times New Roman" w:eastAsia="仿宋_GB2312" w:hAnsi="Times New Roman" w:cs="仿宋_GB2312"/>
                <w:sz w:val="24"/>
              </w:rPr>
            </w:pPr>
          </w:p>
        </w:tc>
      </w:tr>
      <w:tr w:rsidR="00D2104C" w14:paraId="032B7EFA" w14:textId="77777777">
        <w:trPr>
          <w:cantSplit/>
          <w:trHeight w:hRule="exact" w:val="680"/>
          <w:jc w:val="center"/>
        </w:trPr>
        <w:tc>
          <w:tcPr>
            <w:tcW w:w="1261" w:type="dxa"/>
            <w:vMerge w:val="restart"/>
            <w:vAlign w:val="center"/>
          </w:tcPr>
          <w:p w14:paraId="632D0477"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学历</w:t>
            </w:r>
          </w:p>
          <w:p w14:paraId="5111441D"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学位</w:t>
            </w:r>
          </w:p>
        </w:tc>
        <w:tc>
          <w:tcPr>
            <w:tcW w:w="959" w:type="dxa"/>
            <w:gridSpan w:val="2"/>
            <w:vAlign w:val="center"/>
          </w:tcPr>
          <w:p w14:paraId="1E6EE22E"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全日制</w:t>
            </w:r>
          </w:p>
          <w:p w14:paraId="1EE7C9CB"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教育</w:t>
            </w:r>
          </w:p>
        </w:tc>
        <w:tc>
          <w:tcPr>
            <w:tcW w:w="2408" w:type="dxa"/>
            <w:gridSpan w:val="9"/>
            <w:vAlign w:val="center"/>
          </w:tcPr>
          <w:p w14:paraId="3D35245F" w14:textId="77777777" w:rsidR="00D2104C" w:rsidRDefault="00D2104C">
            <w:pPr>
              <w:spacing w:line="320" w:lineRule="exact"/>
              <w:jc w:val="center"/>
              <w:rPr>
                <w:rFonts w:ascii="Times New Roman" w:eastAsia="仿宋_GB2312" w:hAnsi="Times New Roman" w:cs="仿宋_GB2312"/>
                <w:sz w:val="24"/>
              </w:rPr>
            </w:pPr>
          </w:p>
        </w:tc>
        <w:tc>
          <w:tcPr>
            <w:tcW w:w="1328" w:type="dxa"/>
            <w:gridSpan w:val="5"/>
            <w:vAlign w:val="center"/>
          </w:tcPr>
          <w:p w14:paraId="3AC1301F"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毕业院校</w:t>
            </w:r>
          </w:p>
          <w:p w14:paraId="205FE669"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系及专业</w:t>
            </w:r>
          </w:p>
        </w:tc>
        <w:tc>
          <w:tcPr>
            <w:tcW w:w="4302" w:type="dxa"/>
            <w:gridSpan w:val="9"/>
            <w:vAlign w:val="center"/>
          </w:tcPr>
          <w:p w14:paraId="1A17191F" w14:textId="77777777" w:rsidR="00D2104C" w:rsidRDefault="00D2104C">
            <w:pPr>
              <w:spacing w:line="320" w:lineRule="exact"/>
              <w:jc w:val="center"/>
              <w:rPr>
                <w:rFonts w:ascii="Times New Roman" w:eastAsia="仿宋_GB2312" w:hAnsi="Times New Roman" w:cs="仿宋_GB2312"/>
                <w:sz w:val="24"/>
              </w:rPr>
            </w:pPr>
          </w:p>
        </w:tc>
      </w:tr>
      <w:tr w:rsidR="00D2104C" w14:paraId="3F065C1B" w14:textId="77777777">
        <w:trPr>
          <w:cantSplit/>
          <w:trHeight w:hRule="exact" w:val="680"/>
          <w:jc w:val="center"/>
        </w:trPr>
        <w:tc>
          <w:tcPr>
            <w:tcW w:w="1261" w:type="dxa"/>
            <w:vMerge/>
            <w:vAlign w:val="center"/>
          </w:tcPr>
          <w:p w14:paraId="36B2DF97" w14:textId="77777777" w:rsidR="00D2104C" w:rsidRDefault="00D2104C">
            <w:pPr>
              <w:widowControl/>
              <w:jc w:val="left"/>
              <w:rPr>
                <w:rFonts w:ascii="Times New Roman" w:eastAsia="仿宋_GB2312" w:hAnsi="Times New Roman" w:cs="仿宋_GB2312"/>
                <w:sz w:val="24"/>
              </w:rPr>
            </w:pPr>
          </w:p>
        </w:tc>
        <w:tc>
          <w:tcPr>
            <w:tcW w:w="959" w:type="dxa"/>
            <w:gridSpan w:val="2"/>
            <w:vAlign w:val="center"/>
          </w:tcPr>
          <w:p w14:paraId="07386221"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在职</w:t>
            </w:r>
          </w:p>
          <w:p w14:paraId="19192DEF"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教育</w:t>
            </w:r>
          </w:p>
        </w:tc>
        <w:tc>
          <w:tcPr>
            <w:tcW w:w="2408" w:type="dxa"/>
            <w:gridSpan w:val="9"/>
            <w:vAlign w:val="center"/>
          </w:tcPr>
          <w:p w14:paraId="7603E829" w14:textId="77777777" w:rsidR="00D2104C" w:rsidRDefault="00D2104C">
            <w:pPr>
              <w:spacing w:line="320" w:lineRule="exact"/>
              <w:jc w:val="center"/>
              <w:rPr>
                <w:rFonts w:ascii="Times New Roman" w:eastAsia="仿宋_GB2312" w:hAnsi="Times New Roman" w:cs="仿宋_GB2312"/>
                <w:sz w:val="24"/>
              </w:rPr>
            </w:pPr>
          </w:p>
        </w:tc>
        <w:tc>
          <w:tcPr>
            <w:tcW w:w="1328" w:type="dxa"/>
            <w:gridSpan w:val="5"/>
            <w:vAlign w:val="center"/>
          </w:tcPr>
          <w:p w14:paraId="0EEE71E5"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毕业院校</w:t>
            </w:r>
          </w:p>
          <w:p w14:paraId="6C94218D"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系及专业</w:t>
            </w:r>
          </w:p>
        </w:tc>
        <w:tc>
          <w:tcPr>
            <w:tcW w:w="4302" w:type="dxa"/>
            <w:gridSpan w:val="9"/>
            <w:vAlign w:val="center"/>
          </w:tcPr>
          <w:p w14:paraId="09D80361" w14:textId="77777777" w:rsidR="00D2104C" w:rsidRDefault="00D2104C">
            <w:pPr>
              <w:spacing w:line="320" w:lineRule="exact"/>
              <w:jc w:val="center"/>
              <w:rPr>
                <w:rFonts w:ascii="Times New Roman" w:eastAsia="仿宋_GB2312" w:hAnsi="Times New Roman" w:cs="仿宋_GB2312"/>
                <w:sz w:val="24"/>
              </w:rPr>
            </w:pPr>
          </w:p>
        </w:tc>
      </w:tr>
      <w:tr w:rsidR="00D2104C" w14:paraId="07EBECF6" w14:textId="77777777">
        <w:trPr>
          <w:cantSplit/>
          <w:trHeight w:hRule="exact" w:val="680"/>
          <w:jc w:val="center"/>
        </w:trPr>
        <w:tc>
          <w:tcPr>
            <w:tcW w:w="2220" w:type="dxa"/>
            <w:gridSpan w:val="3"/>
            <w:vAlign w:val="center"/>
          </w:tcPr>
          <w:p w14:paraId="720856AA"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持有证书（职称或职业资格证书）</w:t>
            </w:r>
          </w:p>
        </w:tc>
        <w:tc>
          <w:tcPr>
            <w:tcW w:w="8038" w:type="dxa"/>
            <w:gridSpan w:val="23"/>
            <w:vAlign w:val="center"/>
          </w:tcPr>
          <w:p w14:paraId="44F1B650" w14:textId="77777777" w:rsidR="00D2104C" w:rsidRDefault="00D2104C">
            <w:pPr>
              <w:spacing w:line="320" w:lineRule="exact"/>
              <w:jc w:val="center"/>
              <w:rPr>
                <w:rFonts w:ascii="Times New Roman" w:eastAsia="仿宋_GB2312" w:hAnsi="Times New Roman" w:cs="仿宋_GB2312"/>
                <w:sz w:val="24"/>
              </w:rPr>
            </w:pPr>
          </w:p>
        </w:tc>
      </w:tr>
      <w:tr w:rsidR="00D2104C" w14:paraId="25E9469F" w14:textId="77777777">
        <w:trPr>
          <w:cantSplit/>
          <w:trHeight w:hRule="exact" w:val="680"/>
          <w:jc w:val="center"/>
        </w:trPr>
        <w:tc>
          <w:tcPr>
            <w:tcW w:w="2220" w:type="dxa"/>
            <w:gridSpan w:val="3"/>
            <w:vAlign w:val="center"/>
          </w:tcPr>
          <w:p w14:paraId="00EE614D"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现工作单位及职务</w:t>
            </w:r>
          </w:p>
        </w:tc>
        <w:tc>
          <w:tcPr>
            <w:tcW w:w="8038" w:type="dxa"/>
            <w:gridSpan w:val="23"/>
            <w:vAlign w:val="center"/>
          </w:tcPr>
          <w:p w14:paraId="541788D5" w14:textId="77777777" w:rsidR="00D2104C" w:rsidRDefault="00D2104C">
            <w:pPr>
              <w:spacing w:line="320" w:lineRule="exact"/>
              <w:jc w:val="center"/>
              <w:rPr>
                <w:rFonts w:ascii="Times New Roman" w:eastAsia="仿宋_GB2312" w:hAnsi="Times New Roman" w:cs="仿宋_GB2312"/>
                <w:sz w:val="24"/>
              </w:rPr>
            </w:pPr>
          </w:p>
        </w:tc>
      </w:tr>
      <w:tr w:rsidR="00D2104C" w14:paraId="5DB7B8F7" w14:textId="77777777">
        <w:trPr>
          <w:cantSplit/>
          <w:trHeight w:hRule="exact" w:val="680"/>
          <w:jc w:val="center"/>
        </w:trPr>
        <w:tc>
          <w:tcPr>
            <w:tcW w:w="1261" w:type="dxa"/>
            <w:tcBorders>
              <w:right w:val="single" w:sz="4" w:space="0" w:color="auto"/>
            </w:tcBorders>
            <w:vAlign w:val="center"/>
          </w:tcPr>
          <w:p w14:paraId="01470EA4"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应聘岗位</w:t>
            </w:r>
          </w:p>
          <w:p w14:paraId="1E096AFE"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序号</w:t>
            </w:r>
          </w:p>
        </w:tc>
        <w:tc>
          <w:tcPr>
            <w:tcW w:w="959" w:type="dxa"/>
            <w:gridSpan w:val="2"/>
            <w:tcBorders>
              <w:left w:val="single" w:sz="4" w:space="0" w:color="auto"/>
              <w:right w:val="single" w:sz="4" w:space="0" w:color="auto"/>
            </w:tcBorders>
            <w:vAlign w:val="center"/>
          </w:tcPr>
          <w:p w14:paraId="6A5A5BB4" w14:textId="77777777" w:rsidR="00D2104C" w:rsidRDefault="00D2104C">
            <w:pPr>
              <w:spacing w:line="320" w:lineRule="exact"/>
              <w:jc w:val="center"/>
              <w:rPr>
                <w:rFonts w:ascii="Times New Roman" w:eastAsia="仿宋_GB2312" w:hAnsi="Times New Roman" w:cs="仿宋_GB2312"/>
                <w:sz w:val="24"/>
              </w:rPr>
            </w:pPr>
          </w:p>
        </w:tc>
        <w:tc>
          <w:tcPr>
            <w:tcW w:w="1950" w:type="dxa"/>
            <w:gridSpan w:val="7"/>
            <w:tcBorders>
              <w:left w:val="single" w:sz="4" w:space="0" w:color="auto"/>
              <w:right w:val="single" w:sz="4" w:space="0" w:color="auto"/>
            </w:tcBorders>
            <w:vAlign w:val="center"/>
          </w:tcPr>
          <w:p w14:paraId="277CEE08"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应聘单位、岗位</w:t>
            </w:r>
          </w:p>
        </w:tc>
        <w:tc>
          <w:tcPr>
            <w:tcW w:w="3148" w:type="dxa"/>
            <w:gridSpan w:val="12"/>
            <w:tcBorders>
              <w:left w:val="single" w:sz="4" w:space="0" w:color="auto"/>
              <w:right w:val="single" w:sz="4" w:space="0" w:color="auto"/>
            </w:tcBorders>
            <w:vAlign w:val="center"/>
          </w:tcPr>
          <w:p w14:paraId="7EC47EC5" w14:textId="77777777" w:rsidR="00D2104C" w:rsidRDefault="00D2104C">
            <w:pPr>
              <w:spacing w:line="320" w:lineRule="exact"/>
              <w:jc w:val="center"/>
              <w:rPr>
                <w:rFonts w:ascii="Times New Roman" w:eastAsia="仿宋_GB2312" w:hAnsi="Times New Roman" w:cs="仿宋_GB2312"/>
                <w:sz w:val="24"/>
              </w:rPr>
            </w:pPr>
          </w:p>
        </w:tc>
        <w:tc>
          <w:tcPr>
            <w:tcW w:w="1570" w:type="dxa"/>
            <w:gridSpan w:val="3"/>
            <w:tcBorders>
              <w:left w:val="single" w:sz="4" w:space="0" w:color="auto"/>
              <w:right w:val="single" w:sz="4" w:space="0" w:color="auto"/>
            </w:tcBorders>
            <w:vAlign w:val="center"/>
          </w:tcPr>
          <w:p w14:paraId="534051E9"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期望薪资</w:t>
            </w:r>
          </w:p>
          <w:p w14:paraId="65934BB5" w14:textId="77777777" w:rsidR="00D2104C" w:rsidRDefault="00000000">
            <w:pPr>
              <w:spacing w:line="320" w:lineRule="exact"/>
              <w:ind w:firstLineChars="100" w:firstLine="240"/>
              <w:rPr>
                <w:rFonts w:ascii="Times New Roman" w:eastAsia="仿宋_GB2312" w:hAnsi="Times New Roman" w:cs="仿宋_GB2312"/>
                <w:sz w:val="24"/>
              </w:rPr>
            </w:pPr>
            <w:r>
              <w:rPr>
                <w:rFonts w:ascii="Times New Roman" w:eastAsia="仿宋_GB2312" w:hAnsi="Times New Roman" w:cs="仿宋_GB2312" w:hint="eastAsia"/>
                <w:sz w:val="24"/>
              </w:rPr>
              <w:t>（年薪）</w:t>
            </w:r>
          </w:p>
        </w:tc>
        <w:tc>
          <w:tcPr>
            <w:tcW w:w="1370" w:type="dxa"/>
            <w:tcBorders>
              <w:left w:val="single" w:sz="4" w:space="0" w:color="auto"/>
            </w:tcBorders>
            <w:vAlign w:val="center"/>
          </w:tcPr>
          <w:p w14:paraId="5ECC4674" w14:textId="77777777" w:rsidR="00D2104C" w:rsidRDefault="00D2104C">
            <w:pPr>
              <w:spacing w:line="320" w:lineRule="exact"/>
              <w:jc w:val="center"/>
              <w:rPr>
                <w:rFonts w:ascii="Times New Roman" w:eastAsia="仿宋_GB2312" w:hAnsi="Times New Roman" w:cs="仿宋_GB2312"/>
                <w:sz w:val="24"/>
              </w:rPr>
            </w:pPr>
          </w:p>
        </w:tc>
      </w:tr>
      <w:tr w:rsidR="00D2104C" w14:paraId="12D863DC" w14:textId="77777777">
        <w:trPr>
          <w:cantSplit/>
          <w:trHeight w:hRule="exact" w:val="680"/>
          <w:jc w:val="center"/>
        </w:trPr>
        <w:tc>
          <w:tcPr>
            <w:tcW w:w="1261" w:type="dxa"/>
            <w:vMerge w:val="restart"/>
            <w:vAlign w:val="center"/>
          </w:tcPr>
          <w:p w14:paraId="6C3FB9FD" w14:textId="77777777" w:rsidR="00D2104C" w:rsidRDefault="00D2104C">
            <w:pPr>
              <w:spacing w:line="320" w:lineRule="exact"/>
              <w:rPr>
                <w:rFonts w:ascii="Times New Roman" w:eastAsia="仿宋_GB2312" w:hAnsi="Times New Roman" w:cs="仿宋_GB2312"/>
                <w:sz w:val="24"/>
              </w:rPr>
            </w:pPr>
          </w:p>
          <w:p w14:paraId="63CF0C14"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pacing w:val="8"/>
                <w:sz w:val="24"/>
                <w:shd w:val="clear" w:color="auto" w:fill="FFFFFF"/>
              </w:rPr>
              <w:t>个人学习经历</w:t>
            </w:r>
            <w:r>
              <w:rPr>
                <w:rFonts w:ascii="Times New Roman" w:eastAsia="仿宋_GB2312" w:hAnsi="Times New Roman" w:cs="仿宋_GB2312" w:hint="eastAsia"/>
                <w:spacing w:val="8"/>
                <w:sz w:val="24"/>
                <w:shd w:val="clear" w:color="auto" w:fill="FFFFFF"/>
              </w:rPr>
              <w:br/>
            </w:r>
            <w:r>
              <w:rPr>
                <w:rFonts w:ascii="Times New Roman" w:eastAsia="仿宋_GB2312" w:hAnsi="Times New Roman" w:cs="仿宋_GB2312" w:hint="eastAsia"/>
                <w:spacing w:val="8"/>
                <w:sz w:val="24"/>
                <w:shd w:val="clear" w:color="auto" w:fill="FFFFFF"/>
              </w:rPr>
              <w:t>（从高中填起）</w:t>
            </w:r>
          </w:p>
        </w:tc>
        <w:tc>
          <w:tcPr>
            <w:tcW w:w="1250" w:type="dxa"/>
            <w:gridSpan w:val="4"/>
            <w:tcBorders>
              <w:right w:val="single" w:sz="4" w:space="0" w:color="auto"/>
            </w:tcBorders>
            <w:vAlign w:val="center"/>
          </w:tcPr>
          <w:p w14:paraId="190F4E22" w14:textId="77777777" w:rsidR="00D2104C" w:rsidRDefault="00000000">
            <w:pPr>
              <w:spacing w:line="240" w:lineRule="exact"/>
              <w:jc w:val="center"/>
              <w:rPr>
                <w:rFonts w:ascii="Times New Roman" w:eastAsia="仿宋_GB2312" w:hAnsi="Times New Roman" w:cs="仿宋_GB2312"/>
                <w:spacing w:val="8"/>
                <w:sz w:val="24"/>
                <w:shd w:val="clear" w:color="auto" w:fill="FFFFFF"/>
              </w:rPr>
            </w:pPr>
            <w:r>
              <w:rPr>
                <w:rFonts w:ascii="Times New Roman" w:eastAsia="仿宋_GB2312" w:hAnsi="Times New Roman" w:cs="仿宋_GB2312" w:hint="eastAsia"/>
                <w:spacing w:val="8"/>
                <w:sz w:val="24"/>
                <w:shd w:val="clear" w:color="auto" w:fill="FFFFFF"/>
              </w:rPr>
              <w:t>起止时间</w:t>
            </w:r>
          </w:p>
        </w:tc>
        <w:tc>
          <w:tcPr>
            <w:tcW w:w="3445" w:type="dxa"/>
            <w:gridSpan w:val="12"/>
            <w:tcBorders>
              <w:left w:val="single" w:sz="4" w:space="0" w:color="auto"/>
              <w:right w:val="single" w:sz="4" w:space="0" w:color="auto"/>
            </w:tcBorders>
            <w:vAlign w:val="center"/>
          </w:tcPr>
          <w:p w14:paraId="7B353348" w14:textId="77777777" w:rsidR="00D2104C" w:rsidRDefault="00000000">
            <w:pPr>
              <w:spacing w:line="240" w:lineRule="exact"/>
              <w:jc w:val="center"/>
              <w:rPr>
                <w:rFonts w:ascii="Times New Roman" w:eastAsia="仿宋_GB2312" w:hAnsi="Times New Roman" w:cs="仿宋_GB2312"/>
                <w:spacing w:val="8"/>
                <w:sz w:val="24"/>
                <w:shd w:val="clear" w:color="auto" w:fill="FFFFFF"/>
              </w:rPr>
            </w:pPr>
            <w:r>
              <w:rPr>
                <w:rFonts w:ascii="Times New Roman" w:eastAsia="仿宋_GB2312" w:hAnsi="Times New Roman" w:cs="仿宋_GB2312" w:hint="eastAsia"/>
                <w:spacing w:val="8"/>
                <w:sz w:val="24"/>
                <w:shd w:val="clear" w:color="auto" w:fill="FFFFFF"/>
              </w:rPr>
              <w:t>学校</w:t>
            </w:r>
          </w:p>
        </w:tc>
        <w:tc>
          <w:tcPr>
            <w:tcW w:w="2174" w:type="dxa"/>
            <w:gridSpan w:val="7"/>
            <w:tcBorders>
              <w:left w:val="single" w:sz="4" w:space="0" w:color="auto"/>
              <w:right w:val="single" w:sz="4" w:space="0" w:color="auto"/>
            </w:tcBorders>
            <w:vAlign w:val="center"/>
          </w:tcPr>
          <w:p w14:paraId="42FD558E" w14:textId="77777777" w:rsidR="00D2104C" w:rsidRDefault="00000000">
            <w:pPr>
              <w:spacing w:line="240" w:lineRule="exact"/>
              <w:jc w:val="center"/>
              <w:rPr>
                <w:rFonts w:ascii="Times New Roman" w:eastAsia="仿宋_GB2312" w:hAnsi="Times New Roman" w:cs="仿宋_GB2312"/>
                <w:spacing w:val="8"/>
                <w:sz w:val="24"/>
                <w:shd w:val="clear" w:color="auto" w:fill="FFFFFF"/>
              </w:rPr>
            </w:pPr>
            <w:r>
              <w:rPr>
                <w:rFonts w:ascii="Times New Roman" w:eastAsia="仿宋_GB2312" w:hAnsi="Times New Roman" w:cs="仿宋_GB2312" w:hint="eastAsia"/>
                <w:spacing w:val="8"/>
                <w:sz w:val="24"/>
                <w:shd w:val="clear" w:color="auto" w:fill="FFFFFF"/>
              </w:rPr>
              <w:t>专业</w:t>
            </w:r>
          </w:p>
        </w:tc>
        <w:tc>
          <w:tcPr>
            <w:tcW w:w="2128" w:type="dxa"/>
            <w:gridSpan w:val="2"/>
            <w:tcBorders>
              <w:left w:val="single" w:sz="4" w:space="0" w:color="auto"/>
            </w:tcBorders>
            <w:vAlign w:val="center"/>
          </w:tcPr>
          <w:p w14:paraId="0BC800EE" w14:textId="77777777" w:rsidR="00D2104C" w:rsidRDefault="00000000">
            <w:pPr>
              <w:spacing w:line="240" w:lineRule="exact"/>
              <w:jc w:val="center"/>
              <w:rPr>
                <w:rFonts w:ascii="Times New Roman" w:eastAsia="仿宋_GB2312" w:hAnsi="Times New Roman" w:cs="仿宋_GB2312"/>
                <w:spacing w:val="8"/>
                <w:sz w:val="24"/>
                <w:shd w:val="clear" w:color="auto" w:fill="FFFFFF"/>
              </w:rPr>
            </w:pPr>
            <w:r>
              <w:rPr>
                <w:rFonts w:ascii="Times New Roman" w:eastAsia="仿宋_GB2312" w:hAnsi="Times New Roman" w:cs="仿宋_GB2312" w:hint="eastAsia"/>
                <w:spacing w:val="8"/>
                <w:sz w:val="24"/>
                <w:shd w:val="clear" w:color="auto" w:fill="FFFFFF"/>
              </w:rPr>
              <w:t>学历</w:t>
            </w:r>
          </w:p>
        </w:tc>
      </w:tr>
      <w:tr w:rsidR="00D2104C" w14:paraId="586440A0" w14:textId="77777777">
        <w:trPr>
          <w:cantSplit/>
          <w:trHeight w:hRule="exact" w:val="680"/>
          <w:jc w:val="center"/>
        </w:trPr>
        <w:tc>
          <w:tcPr>
            <w:tcW w:w="1261" w:type="dxa"/>
            <w:vMerge/>
            <w:vAlign w:val="center"/>
          </w:tcPr>
          <w:p w14:paraId="127BA7A5" w14:textId="77777777" w:rsidR="00D2104C" w:rsidRDefault="00D2104C">
            <w:pPr>
              <w:spacing w:line="320" w:lineRule="exact"/>
              <w:jc w:val="center"/>
              <w:rPr>
                <w:rFonts w:ascii="Times New Roman" w:eastAsia="仿宋_GB2312" w:hAnsi="Times New Roman" w:cs="仿宋_GB2312"/>
                <w:sz w:val="24"/>
              </w:rPr>
            </w:pPr>
          </w:p>
        </w:tc>
        <w:tc>
          <w:tcPr>
            <w:tcW w:w="1250" w:type="dxa"/>
            <w:gridSpan w:val="4"/>
            <w:tcBorders>
              <w:top w:val="single" w:sz="4" w:space="0" w:color="auto"/>
              <w:right w:val="single" w:sz="4" w:space="0" w:color="auto"/>
            </w:tcBorders>
            <w:vAlign w:val="center"/>
          </w:tcPr>
          <w:p w14:paraId="2CDB2BAD" w14:textId="77777777" w:rsidR="00D2104C" w:rsidRDefault="00000000">
            <w:pPr>
              <w:widowControl/>
              <w:spacing w:line="320" w:lineRule="exact"/>
              <w:ind w:firstLineChars="1300" w:firstLine="3328"/>
              <w:rPr>
                <w:rFonts w:ascii="Times New Roman" w:eastAsia="仿宋_GB2312" w:hAnsi="Times New Roman" w:cs="仿宋_GB2312"/>
                <w:kern w:val="0"/>
                <w:sz w:val="24"/>
              </w:rPr>
            </w:pPr>
            <w:r>
              <w:rPr>
                <w:rFonts w:ascii="Times New Roman" w:eastAsia="仿宋_GB2312" w:hAnsi="Times New Roman" w:cs="仿宋_GB2312" w:hint="eastAsia"/>
                <w:spacing w:val="8"/>
                <w:sz w:val="24"/>
                <w:shd w:val="clear" w:color="auto" w:fill="FFFFFF"/>
              </w:rPr>
              <w:t>□</w:t>
            </w:r>
          </w:p>
        </w:tc>
        <w:tc>
          <w:tcPr>
            <w:tcW w:w="3445" w:type="dxa"/>
            <w:gridSpan w:val="12"/>
            <w:tcBorders>
              <w:top w:val="single" w:sz="4" w:space="0" w:color="auto"/>
              <w:left w:val="single" w:sz="4" w:space="0" w:color="auto"/>
              <w:right w:val="single" w:sz="4" w:space="0" w:color="auto"/>
            </w:tcBorders>
            <w:vAlign w:val="center"/>
          </w:tcPr>
          <w:p w14:paraId="6F27514E" w14:textId="77777777" w:rsidR="00D2104C" w:rsidRDefault="00D2104C">
            <w:pPr>
              <w:widowControl/>
              <w:spacing w:line="320" w:lineRule="exact"/>
              <w:ind w:firstLineChars="1300" w:firstLine="3328"/>
              <w:rPr>
                <w:rFonts w:ascii="Times New Roman" w:eastAsia="仿宋_GB2312" w:hAnsi="Times New Roman" w:cs="仿宋_GB2312"/>
                <w:spacing w:val="8"/>
                <w:sz w:val="24"/>
                <w:shd w:val="clear" w:color="auto" w:fill="FFFFFF"/>
              </w:rPr>
            </w:pPr>
          </w:p>
        </w:tc>
        <w:tc>
          <w:tcPr>
            <w:tcW w:w="2174" w:type="dxa"/>
            <w:gridSpan w:val="7"/>
            <w:tcBorders>
              <w:left w:val="single" w:sz="4" w:space="0" w:color="auto"/>
              <w:right w:val="single" w:sz="4" w:space="0" w:color="auto"/>
            </w:tcBorders>
            <w:vAlign w:val="center"/>
          </w:tcPr>
          <w:p w14:paraId="526705C9" w14:textId="77777777" w:rsidR="00D2104C" w:rsidRDefault="00000000">
            <w:pPr>
              <w:widowControl/>
              <w:spacing w:line="320" w:lineRule="exact"/>
              <w:ind w:firstLineChars="1300" w:firstLine="3328"/>
              <w:rPr>
                <w:rFonts w:ascii="Times New Roman" w:eastAsia="仿宋_GB2312" w:hAnsi="Times New Roman" w:cs="仿宋_GB2312"/>
                <w:spacing w:val="8"/>
                <w:sz w:val="24"/>
                <w:shd w:val="clear" w:color="auto" w:fill="FFFFFF"/>
              </w:rPr>
            </w:pPr>
            <w:r>
              <w:rPr>
                <w:rFonts w:ascii="Times New Roman" w:eastAsia="仿宋_GB2312" w:hAnsi="Times New Roman" w:cs="仿宋_GB2312" w:hint="eastAsia"/>
                <w:spacing w:val="8"/>
                <w:sz w:val="24"/>
                <w:shd w:val="clear" w:color="auto" w:fill="FFFFFF"/>
              </w:rPr>
              <w:t>□</w:t>
            </w:r>
          </w:p>
        </w:tc>
        <w:tc>
          <w:tcPr>
            <w:tcW w:w="2128" w:type="dxa"/>
            <w:gridSpan w:val="2"/>
            <w:tcBorders>
              <w:left w:val="single" w:sz="4" w:space="0" w:color="auto"/>
              <w:bottom w:val="single" w:sz="4" w:space="0" w:color="auto"/>
            </w:tcBorders>
            <w:vAlign w:val="center"/>
          </w:tcPr>
          <w:p w14:paraId="5555D1F3" w14:textId="641BFDA4" w:rsidR="00D2104C" w:rsidRDefault="00000000">
            <w:pPr>
              <w:widowControl/>
              <w:spacing w:line="320" w:lineRule="exact"/>
              <w:ind w:firstLineChars="1300" w:firstLine="3328"/>
              <w:rPr>
                <w:rFonts w:ascii="Times New Roman" w:eastAsia="仿宋_GB2312" w:hAnsi="Times New Roman" w:cs="仿宋_GB2312"/>
                <w:spacing w:val="8"/>
                <w:sz w:val="24"/>
                <w:shd w:val="clear" w:color="auto" w:fill="FFFFFF"/>
              </w:rPr>
            </w:pPr>
            <w:r>
              <w:rPr>
                <w:rFonts w:ascii="Times New Roman" w:eastAsia="方正仿宋_GBK" w:hAnsi="Times New Roman" w:hint="eastAsia"/>
                <w:spacing w:val="8"/>
                <w:sz w:val="24"/>
                <w:shd w:val="clear" w:color="auto" w:fill="FFFFFF"/>
              </w:rPr>
              <w:t>□</w:t>
            </w:r>
            <w:r w:rsidR="005F05C6">
              <w:rPr>
                <w:rFonts w:ascii="Times New Roman" w:eastAsia="方正仿宋_GBK" w:hAnsi="Times New Roman" w:hint="eastAsia"/>
                <w:spacing w:val="8"/>
                <w:sz w:val="24"/>
                <w:shd w:val="clear" w:color="auto" w:fill="FFFFFF"/>
              </w:rPr>
              <w:t>□</w:t>
            </w:r>
            <w:r>
              <w:rPr>
                <w:rFonts w:ascii="Times New Roman" w:eastAsia="方正仿宋_GBK" w:hAnsi="Times New Roman" w:hint="eastAsia"/>
                <w:spacing w:val="8"/>
                <w:sz w:val="24"/>
                <w:shd w:val="clear" w:color="auto" w:fill="FFFFFF"/>
              </w:rPr>
              <w:t>高中</w:t>
            </w:r>
            <w:r>
              <w:rPr>
                <w:rFonts w:ascii="Times New Roman" w:eastAsia="方正仿宋_GBK" w:hAnsi="Times New Roman" w:hint="eastAsia"/>
                <w:spacing w:val="8"/>
                <w:sz w:val="24"/>
                <w:shd w:val="clear" w:color="auto" w:fill="FFFFFF"/>
              </w:rPr>
              <w:t xml:space="preserve"> </w:t>
            </w:r>
            <w:r>
              <w:rPr>
                <w:rFonts w:ascii="Times New Roman" w:eastAsia="方正仿宋_GBK" w:hAnsi="Times New Roman" w:hint="eastAsia"/>
                <w:spacing w:val="8"/>
                <w:sz w:val="24"/>
                <w:shd w:val="clear" w:color="auto" w:fill="FFFFFF"/>
              </w:rPr>
              <w:t>□（</w:t>
            </w:r>
            <w:r>
              <w:rPr>
                <w:rFonts w:ascii="Times New Roman" w:eastAsia="方正仿宋_GBK" w:hAnsi="Times New Roman" w:hint="eastAsia"/>
                <w:spacing w:val="8"/>
                <w:sz w:val="24"/>
                <w:shd w:val="clear" w:color="auto" w:fill="FFFFFF"/>
              </w:rPr>
              <w:t xml:space="preserve"> </w:t>
            </w:r>
            <w:r>
              <w:rPr>
                <w:rFonts w:ascii="Times New Roman" w:eastAsia="方正仿宋_GBK" w:hAnsi="Times New Roman" w:hint="eastAsia"/>
                <w:spacing w:val="8"/>
                <w:sz w:val="24"/>
                <w:shd w:val="clear" w:color="auto" w:fill="FFFFFF"/>
              </w:rPr>
              <w:t>）</w:t>
            </w:r>
          </w:p>
        </w:tc>
      </w:tr>
      <w:tr w:rsidR="00D2104C" w14:paraId="140029D3" w14:textId="77777777">
        <w:trPr>
          <w:cantSplit/>
          <w:trHeight w:hRule="exact" w:val="680"/>
          <w:jc w:val="center"/>
        </w:trPr>
        <w:tc>
          <w:tcPr>
            <w:tcW w:w="1261" w:type="dxa"/>
            <w:vMerge/>
            <w:vAlign w:val="center"/>
          </w:tcPr>
          <w:p w14:paraId="191022CD" w14:textId="77777777" w:rsidR="00D2104C" w:rsidRDefault="00D2104C">
            <w:pPr>
              <w:spacing w:line="320" w:lineRule="exact"/>
              <w:jc w:val="center"/>
              <w:rPr>
                <w:rFonts w:ascii="Times New Roman" w:eastAsia="楷体_GB2312" w:hAnsi="Times New Roman"/>
                <w:sz w:val="24"/>
              </w:rPr>
            </w:pPr>
          </w:p>
        </w:tc>
        <w:tc>
          <w:tcPr>
            <w:tcW w:w="1250" w:type="dxa"/>
            <w:gridSpan w:val="4"/>
            <w:tcBorders>
              <w:right w:val="single" w:sz="4" w:space="0" w:color="auto"/>
            </w:tcBorders>
            <w:vAlign w:val="center"/>
          </w:tcPr>
          <w:p w14:paraId="1B13E2CC" w14:textId="77777777" w:rsidR="00D2104C" w:rsidRDefault="00D2104C">
            <w:pPr>
              <w:widowControl/>
              <w:spacing w:line="320" w:lineRule="exact"/>
              <w:rPr>
                <w:rFonts w:ascii="Times New Roman" w:eastAsia="方正仿宋简体" w:hAnsi="Times New Roman"/>
                <w:kern w:val="0"/>
                <w:sz w:val="24"/>
              </w:rPr>
            </w:pPr>
          </w:p>
        </w:tc>
        <w:tc>
          <w:tcPr>
            <w:tcW w:w="3445" w:type="dxa"/>
            <w:gridSpan w:val="12"/>
            <w:tcBorders>
              <w:left w:val="single" w:sz="4" w:space="0" w:color="auto"/>
              <w:right w:val="single" w:sz="4" w:space="0" w:color="auto"/>
            </w:tcBorders>
            <w:vAlign w:val="center"/>
          </w:tcPr>
          <w:p w14:paraId="64F07B28" w14:textId="77777777" w:rsidR="00D2104C" w:rsidRDefault="00D2104C">
            <w:pPr>
              <w:widowControl/>
              <w:spacing w:line="320" w:lineRule="exact"/>
              <w:rPr>
                <w:rFonts w:ascii="Times New Roman" w:eastAsia="方正仿宋简体" w:hAnsi="Times New Roman"/>
                <w:kern w:val="0"/>
                <w:sz w:val="24"/>
              </w:rPr>
            </w:pPr>
          </w:p>
        </w:tc>
        <w:tc>
          <w:tcPr>
            <w:tcW w:w="2174" w:type="dxa"/>
            <w:gridSpan w:val="7"/>
            <w:tcBorders>
              <w:left w:val="single" w:sz="4" w:space="0" w:color="auto"/>
              <w:right w:val="single" w:sz="4" w:space="0" w:color="auto"/>
            </w:tcBorders>
            <w:vAlign w:val="center"/>
          </w:tcPr>
          <w:p w14:paraId="78B19F92" w14:textId="77777777" w:rsidR="00D2104C" w:rsidRDefault="00D2104C">
            <w:pPr>
              <w:widowControl/>
              <w:spacing w:line="320" w:lineRule="exact"/>
              <w:rPr>
                <w:rFonts w:ascii="Times New Roman" w:eastAsia="方正仿宋简体" w:hAnsi="Times New Roman"/>
                <w:kern w:val="0"/>
                <w:sz w:val="24"/>
              </w:rPr>
            </w:pPr>
          </w:p>
        </w:tc>
        <w:tc>
          <w:tcPr>
            <w:tcW w:w="2128" w:type="dxa"/>
            <w:gridSpan w:val="2"/>
            <w:vMerge w:val="restart"/>
            <w:tcBorders>
              <w:top w:val="single" w:sz="4" w:space="0" w:color="auto"/>
              <w:left w:val="single" w:sz="4" w:space="0" w:color="auto"/>
            </w:tcBorders>
            <w:vAlign w:val="center"/>
          </w:tcPr>
          <w:p w14:paraId="51438F69" w14:textId="77777777" w:rsidR="00D2104C" w:rsidRDefault="00000000">
            <w:pPr>
              <w:widowControl/>
              <w:spacing w:line="320" w:lineRule="exact"/>
              <w:rPr>
                <w:rFonts w:ascii="Times New Roman" w:eastAsia="仿宋_GB2312" w:hAnsi="Times New Roman" w:cs="仿宋_GB2312"/>
                <w:spacing w:val="8"/>
                <w:sz w:val="24"/>
                <w:shd w:val="clear" w:color="auto" w:fill="FFFFFF"/>
              </w:rPr>
            </w:pPr>
            <w:r>
              <w:rPr>
                <w:rFonts w:ascii="Times New Roman" w:eastAsia="仿宋_GB2312" w:hAnsi="Times New Roman" w:cs="仿宋_GB2312" w:hint="eastAsia"/>
                <w:spacing w:val="8"/>
                <w:sz w:val="24"/>
                <w:shd w:val="clear" w:color="auto" w:fill="FFFFFF"/>
              </w:rPr>
              <w:t>□本</w:t>
            </w:r>
            <w:proofErr w:type="gramStart"/>
            <w:r>
              <w:rPr>
                <w:rFonts w:ascii="Times New Roman" w:eastAsia="仿宋_GB2312" w:hAnsi="Times New Roman" w:cs="仿宋_GB2312" w:hint="eastAsia"/>
                <w:spacing w:val="8"/>
                <w:sz w:val="24"/>
                <w:shd w:val="clear" w:color="auto" w:fill="FFFFFF"/>
              </w:rPr>
              <w:t>一</w:t>
            </w:r>
            <w:proofErr w:type="gramEnd"/>
            <w:r>
              <w:rPr>
                <w:rFonts w:ascii="Times New Roman" w:eastAsia="仿宋_GB2312" w:hAnsi="Times New Roman" w:cs="仿宋_GB2312" w:hint="eastAsia"/>
                <w:spacing w:val="8"/>
                <w:sz w:val="24"/>
                <w:shd w:val="clear" w:color="auto" w:fill="FFFFFF"/>
              </w:rPr>
              <w:t xml:space="preserve"> </w:t>
            </w:r>
            <w:r>
              <w:rPr>
                <w:rFonts w:ascii="Times New Roman" w:eastAsia="仿宋_GB2312" w:hAnsi="Times New Roman" w:cs="仿宋_GB2312" w:hint="eastAsia"/>
                <w:spacing w:val="8"/>
                <w:sz w:val="24"/>
                <w:shd w:val="clear" w:color="auto" w:fill="FFFFFF"/>
              </w:rPr>
              <w:t>□本二</w:t>
            </w:r>
            <w:r>
              <w:rPr>
                <w:rFonts w:ascii="Times New Roman" w:eastAsia="仿宋_GB2312" w:hAnsi="Times New Roman" w:cs="仿宋_GB2312" w:hint="eastAsia"/>
                <w:spacing w:val="8"/>
                <w:sz w:val="24"/>
                <w:shd w:val="clear" w:color="auto" w:fill="FFFFFF"/>
              </w:rPr>
              <w:t xml:space="preserve">    </w:t>
            </w:r>
          </w:p>
          <w:p w14:paraId="27E19439" w14:textId="77777777" w:rsidR="00D2104C" w:rsidRDefault="00000000">
            <w:pPr>
              <w:widowControl/>
              <w:spacing w:line="320" w:lineRule="exact"/>
              <w:rPr>
                <w:rFonts w:ascii="Times New Roman" w:eastAsia="方正仿宋简体" w:hAnsi="Times New Roman"/>
                <w:kern w:val="0"/>
                <w:sz w:val="24"/>
              </w:rPr>
            </w:pPr>
            <w:r>
              <w:rPr>
                <w:rFonts w:ascii="Times New Roman" w:eastAsia="仿宋_GB2312" w:hAnsi="Times New Roman" w:cs="仿宋_GB2312" w:hint="eastAsia"/>
                <w:spacing w:val="8"/>
                <w:sz w:val="24"/>
                <w:shd w:val="clear" w:color="auto" w:fill="FFFFFF"/>
              </w:rPr>
              <w:t>□本三</w:t>
            </w:r>
            <w:r>
              <w:rPr>
                <w:rFonts w:ascii="Times New Roman" w:eastAsia="仿宋_GB2312" w:hAnsi="Times New Roman" w:cs="仿宋_GB2312" w:hint="eastAsia"/>
                <w:spacing w:val="8"/>
                <w:sz w:val="24"/>
                <w:shd w:val="clear" w:color="auto" w:fill="FFFFFF"/>
              </w:rPr>
              <w:t xml:space="preserve"> </w:t>
            </w:r>
            <w:r>
              <w:rPr>
                <w:rFonts w:ascii="Times New Roman" w:eastAsia="仿宋_GB2312" w:hAnsi="Times New Roman" w:cs="仿宋_GB2312" w:hint="eastAsia"/>
                <w:spacing w:val="8"/>
                <w:sz w:val="24"/>
                <w:shd w:val="clear" w:color="auto" w:fill="FFFFFF"/>
              </w:rPr>
              <w:t>□大专</w:t>
            </w:r>
          </w:p>
        </w:tc>
      </w:tr>
      <w:tr w:rsidR="00D2104C" w14:paraId="7C2BEA6E" w14:textId="77777777">
        <w:trPr>
          <w:cantSplit/>
          <w:trHeight w:hRule="exact" w:val="680"/>
          <w:jc w:val="center"/>
        </w:trPr>
        <w:tc>
          <w:tcPr>
            <w:tcW w:w="1261" w:type="dxa"/>
            <w:vMerge/>
            <w:vAlign w:val="center"/>
          </w:tcPr>
          <w:p w14:paraId="65513255" w14:textId="77777777" w:rsidR="00D2104C" w:rsidRDefault="00D2104C">
            <w:pPr>
              <w:spacing w:line="320" w:lineRule="exact"/>
              <w:jc w:val="center"/>
              <w:rPr>
                <w:rFonts w:ascii="Times New Roman" w:eastAsia="楷体_GB2312" w:hAnsi="Times New Roman"/>
                <w:sz w:val="24"/>
              </w:rPr>
            </w:pPr>
          </w:p>
        </w:tc>
        <w:tc>
          <w:tcPr>
            <w:tcW w:w="1250" w:type="dxa"/>
            <w:gridSpan w:val="4"/>
            <w:tcBorders>
              <w:right w:val="single" w:sz="4" w:space="0" w:color="auto"/>
            </w:tcBorders>
            <w:vAlign w:val="center"/>
          </w:tcPr>
          <w:p w14:paraId="7704C6EF" w14:textId="77777777" w:rsidR="00D2104C" w:rsidRDefault="00D2104C">
            <w:pPr>
              <w:widowControl/>
              <w:spacing w:line="320" w:lineRule="exact"/>
              <w:rPr>
                <w:rFonts w:ascii="Times New Roman" w:eastAsia="方正仿宋简体" w:hAnsi="Times New Roman"/>
                <w:kern w:val="0"/>
                <w:sz w:val="24"/>
              </w:rPr>
            </w:pPr>
          </w:p>
        </w:tc>
        <w:tc>
          <w:tcPr>
            <w:tcW w:w="3445" w:type="dxa"/>
            <w:gridSpan w:val="12"/>
            <w:tcBorders>
              <w:left w:val="single" w:sz="4" w:space="0" w:color="auto"/>
              <w:right w:val="single" w:sz="4" w:space="0" w:color="auto"/>
            </w:tcBorders>
            <w:vAlign w:val="center"/>
          </w:tcPr>
          <w:p w14:paraId="0D50B9C9" w14:textId="77777777" w:rsidR="00D2104C" w:rsidRDefault="00D2104C">
            <w:pPr>
              <w:widowControl/>
              <w:spacing w:line="320" w:lineRule="exact"/>
              <w:rPr>
                <w:rFonts w:ascii="Times New Roman" w:eastAsia="方正仿宋简体" w:hAnsi="Times New Roman"/>
                <w:kern w:val="0"/>
                <w:sz w:val="24"/>
              </w:rPr>
            </w:pPr>
          </w:p>
        </w:tc>
        <w:tc>
          <w:tcPr>
            <w:tcW w:w="2174" w:type="dxa"/>
            <w:gridSpan w:val="7"/>
            <w:tcBorders>
              <w:left w:val="single" w:sz="4" w:space="0" w:color="auto"/>
              <w:right w:val="single" w:sz="4" w:space="0" w:color="auto"/>
            </w:tcBorders>
            <w:vAlign w:val="center"/>
          </w:tcPr>
          <w:p w14:paraId="6CF40A57" w14:textId="77777777" w:rsidR="00D2104C" w:rsidRDefault="00D2104C">
            <w:pPr>
              <w:widowControl/>
              <w:spacing w:line="320" w:lineRule="exact"/>
              <w:rPr>
                <w:rFonts w:ascii="Times New Roman" w:eastAsia="方正仿宋简体" w:hAnsi="Times New Roman"/>
                <w:kern w:val="0"/>
                <w:sz w:val="24"/>
              </w:rPr>
            </w:pPr>
          </w:p>
        </w:tc>
        <w:tc>
          <w:tcPr>
            <w:tcW w:w="2128" w:type="dxa"/>
            <w:gridSpan w:val="2"/>
            <w:vMerge/>
            <w:tcBorders>
              <w:top w:val="single" w:sz="4" w:space="0" w:color="auto"/>
              <w:left w:val="single" w:sz="4" w:space="0" w:color="auto"/>
              <w:bottom w:val="single" w:sz="4" w:space="0" w:color="auto"/>
            </w:tcBorders>
            <w:vAlign w:val="center"/>
          </w:tcPr>
          <w:p w14:paraId="693D9FE4" w14:textId="77777777" w:rsidR="00D2104C" w:rsidRDefault="00D2104C">
            <w:pPr>
              <w:widowControl/>
              <w:spacing w:line="320" w:lineRule="exact"/>
              <w:rPr>
                <w:rFonts w:ascii="Times New Roman" w:eastAsia="方正仿宋简体" w:hAnsi="Times New Roman"/>
                <w:kern w:val="0"/>
                <w:sz w:val="24"/>
              </w:rPr>
            </w:pPr>
          </w:p>
        </w:tc>
      </w:tr>
      <w:tr w:rsidR="00D2104C" w14:paraId="61DB4590" w14:textId="77777777">
        <w:trPr>
          <w:cantSplit/>
          <w:trHeight w:hRule="exact" w:val="680"/>
          <w:jc w:val="center"/>
        </w:trPr>
        <w:tc>
          <w:tcPr>
            <w:tcW w:w="1261" w:type="dxa"/>
            <w:vMerge w:val="restart"/>
            <w:vAlign w:val="center"/>
          </w:tcPr>
          <w:p w14:paraId="3BCD80C9" w14:textId="77777777" w:rsidR="00D2104C" w:rsidRDefault="00000000">
            <w:pPr>
              <w:spacing w:line="320" w:lineRule="exact"/>
              <w:jc w:val="center"/>
              <w:rPr>
                <w:rFonts w:ascii="Times New Roman" w:eastAsia="仿宋_GB2312" w:hAnsi="Times New Roman" w:cs="仿宋_GB2312"/>
                <w:spacing w:val="8"/>
                <w:sz w:val="24"/>
                <w:shd w:val="clear" w:color="auto" w:fill="FFFFFF"/>
              </w:rPr>
            </w:pPr>
            <w:r>
              <w:rPr>
                <w:rFonts w:ascii="Times New Roman" w:eastAsia="仿宋_GB2312" w:hAnsi="Times New Roman" w:cs="仿宋_GB2312" w:hint="eastAsia"/>
                <w:spacing w:val="8"/>
                <w:sz w:val="24"/>
                <w:shd w:val="clear" w:color="auto" w:fill="FFFFFF"/>
              </w:rPr>
              <w:t>个人工作简历</w:t>
            </w:r>
          </w:p>
          <w:p w14:paraId="55D27E8D" w14:textId="77777777" w:rsidR="00D2104C" w:rsidRDefault="00000000">
            <w:pPr>
              <w:spacing w:line="320" w:lineRule="exact"/>
              <w:jc w:val="center"/>
              <w:rPr>
                <w:rFonts w:ascii="Times New Roman" w:eastAsia="仿宋_GB2312" w:hAnsi="Times New Roman" w:cs="仿宋_GB2312"/>
                <w:spacing w:val="8"/>
                <w:sz w:val="24"/>
                <w:shd w:val="clear" w:color="auto" w:fill="FFFFFF"/>
              </w:rPr>
            </w:pPr>
            <w:r>
              <w:rPr>
                <w:rFonts w:ascii="Times New Roman" w:eastAsia="仿宋_GB2312" w:hAnsi="Times New Roman" w:cs="仿宋_GB2312" w:hint="eastAsia"/>
                <w:spacing w:val="8"/>
                <w:sz w:val="24"/>
                <w:shd w:val="clear" w:color="auto" w:fill="FFFFFF"/>
              </w:rPr>
              <w:t>（自参加工作之日起、由远及近填写，可附多行）</w:t>
            </w:r>
          </w:p>
        </w:tc>
        <w:tc>
          <w:tcPr>
            <w:tcW w:w="1250" w:type="dxa"/>
            <w:gridSpan w:val="4"/>
            <w:tcBorders>
              <w:right w:val="single" w:sz="4" w:space="0" w:color="auto"/>
            </w:tcBorders>
            <w:vAlign w:val="center"/>
          </w:tcPr>
          <w:p w14:paraId="074DD7C5" w14:textId="77777777" w:rsidR="00D2104C" w:rsidRDefault="00000000">
            <w:pPr>
              <w:spacing w:line="320" w:lineRule="exact"/>
              <w:jc w:val="center"/>
              <w:rPr>
                <w:rFonts w:ascii="Times New Roman" w:eastAsia="仿宋_GB2312" w:hAnsi="Times New Roman" w:cs="仿宋_GB2312"/>
                <w:spacing w:val="8"/>
                <w:sz w:val="24"/>
                <w:shd w:val="clear" w:color="auto" w:fill="FFFFFF"/>
              </w:rPr>
            </w:pPr>
            <w:r>
              <w:rPr>
                <w:rFonts w:ascii="Times New Roman" w:eastAsia="仿宋_GB2312" w:hAnsi="Times New Roman" w:cs="仿宋_GB2312" w:hint="eastAsia"/>
                <w:spacing w:val="8"/>
                <w:sz w:val="24"/>
                <w:shd w:val="clear" w:color="auto" w:fill="FFFFFF"/>
              </w:rPr>
              <w:t>起止时间</w:t>
            </w:r>
          </w:p>
        </w:tc>
        <w:tc>
          <w:tcPr>
            <w:tcW w:w="3445" w:type="dxa"/>
            <w:gridSpan w:val="12"/>
            <w:tcBorders>
              <w:left w:val="single" w:sz="4" w:space="0" w:color="auto"/>
              <w:right w:val="single" w:sz="4" w:space="0" w:color="auto"/>
            </w:tcBorders>
            <w:vAlign w:val="center"/>
          </w:tcPr>
          <w:p w14:paraId="505B4D4C" w14:textId="77777777" w:rsidR="00D2104C" w:rsidRDefault="00000000">
            <w:pPr>
              <w:spacing w:line="320" w:lineRule="exact"/>
              <w:jc w:val="center"/>
              <w:rPr>
                <w:rFonts w:ascii="Times New Roman" w:eastAsia="仿宋_GB2312" w:hAnsi="Times New Roman" w:cs="仿宋_GB2312"/>
                <w:spacing w:val="8"/>
                <w:sz w:val="24"/>
                <w:shd w:val="clear" w:color="auto" w:fill="FFFFFF"/>
              </w:rPr>
            </w:pPr>
            <w:r>
              <w:rPr>
                <w:rFonts w:ascii="Times New Roman" w:eastAsia="仿宋_GB2312" w:hAnsi="Times New Roman" w:cs="仿宋_GB2312" w:hint="eastAsia"/>
                <w:spacing w:val="8"/>
                <w:sz w:val="24"/>
                <w:shd w:val="clear" w:color="auto" w:fill="FFFFFF"/>
              </w:rPr>
              <w:t>工作单位</w:t>
            </w:r>
          </w:p>
        </w:tc>
        <w:tc>
          <w:tcPr>
            <w:tcW w:w="2174" w:type="dxa"/>
            <w:gridSpan w:val="7"/>
            <w:tcBorders>
              <w:left w:val="single" w:sz="4" w:space="0" w:color="auto"/>
              <w:right w:val="single" w:sz="4" w:space="0" w:color="auto"/>
            </w:tcBorders>
            <w:vAlign w:val="center"/>
          </w:tcPr>
          <w:p w14:paraId="59B1474E" w14:textId="77777777" w:rsidR="00D2104C" w:rsidRDefault="00000000">
            <w:pPr>
              <w:spacing w:line="320" w:lineRule="exact"/>
              <w:jc w:val="center"/>
              <w:rPr>
                <w:rFonts w:ascii="Times New Roman" w:eastAsia="仿宋_GB2312" w:hAnsi="Times New Roman" w:cs="仿宋_GB2312"/>
                <w:spacing w:val="8"/>
                <w:sz w:val="24"/>
                <w:shd w:val="clear" w:color="auto" w:fill="FFFFFF"/>
              </w:rPr>
            </w:pPr>
            <w:r>
              <w:rPr>
                <w:rFonts w:ascii="Times New Roman" w:eastAsia="仿宋_GB2312" w:hAnsi="Times New Roman" w:cs="仿宋_GB2312" w:hint="eastAsia"/>
                <w:spacing w:val="8"/>
                <w:sz w:val="24"/>
                <w:shd w:val="clear" w:color="auto" w:fill="FFFFFF"/>
              </w:rPr>
              <w:t>岗位及职务</w:t>
            </w:r>
          </w:p>
        </w:tc>
        <w:tc>
          <w:tcPr>
            <w:tcW w:w="2128" w:type="dxa"/>
            <w:gridSpan w:val="2"/>
            <w:tcBorders>
              <w:left w:val="single" w:sz="4" w:space="0" w:color="auto"/>
            </w:tcBorders>
            <w:vAlign w:val="center"/>
          </w:tcPr>
          <w:p w14:paraId="01096E5B" w14:textId="77777777" w:rsidR="00D2104C" w:rsidRDefault="00000000">
            <w:pPr>
              <w:spacing w:line="320" w:lineRule="exact"/>
              <w:jc w:val="center"/>
              <w:rPr>
                <w:rFonts w:ascii="Times New Roman" w:eastAsia="仿宋_GB2312" w:hAnsi="Times New Roman" w:cs="仿宋_GB2312"/>
                <w:spacing w:val="8"/>
                <w:sz w:val="24"/>
                <w:shd w:val="clear" w:color="auto" w:fill="FFFFFF"/>
              </w:rPr>
            </w:pPr>
            <w:r>
              <w:rPr>
                <w:rFonts w:ascii="Times New Roman" w:eastAsia="仿宋_GB2312" w:hAnsi="Times New Roman" w:cs="仿宋_GB2312" w:hint="eastAsia"/>
                <w:spacing w:val="8"/>
                <w:sz w:val="24"/>
                <w:shd w:val="clear" w:color="auto" w:fill="FFFFFF"/>
              </w:rPr>
              <w:t>证明人及</w:t>
            </w:r>
            <w:r>
              <w:rPr>
                <w:rFonts w:ascii="Times New Roman" w:eastAsia="仿宋_GB2312" w:hAnsi="Times New Roman" w:cs="仿宋_GB2312" w:hint="eastAsia"/>
                <w:spacing w:val="8"/>
                <w:sz w:val="24"/>
                <w:shd w:val="clear" w:color="auto" w:fill="FFFFFF"/>
              </w:rPr>
              <w:t xml:space="preserve">      </w:t>
            </w:r>
            <w:r>
              <w:rPr>
                <w:rFonts w:ascii="Times New Roman" w:eastAsia="仿宋_GB2312" w:hAnsi="Times New Roman" w:cs="仿宋_GB2312" w:hint="eastAsia"/>
                <w:spacing w:val="8"/>
                <w:sz w:val="24"/>
                <w:shd w:val="clear" w:color="auto" w:fill="FFFFFF"/>
              </w:rPr>
              <w:t>联系方式</w:t>
            </w:r>
          </w:p>
        </w:tc>
      </w:tr>
      <w:tr w:rsidR="00D2104C" w14:paraId="1730BADE" w14:textId="77777777">
        <w:trPr>
          <w:cantSplit/>
          <w:trHeight w:hRule="exact" w:val="680"/>
          <w:jc w:val="center"/>
        </w:trPr>
        <w:tc>
          <w:tcPr>
            <w:tcW w:w="1261" w:type="dxa"/>
            <w:vMerge/>
            <w:vAlign w:val="center"/>
          </w:tcPr>
          <w:p w14:paraId="3408A179" w14:textId="77777777" w:rsidR="00D2104C" w:rsidRDefault="00D2104C">
            <w:pPr>
              <w:spacing w:line="320" w:lineRule="exact"/>
              <w:jc w:val="center"/>
              <w:rPr>
                <w:rFonts w:ascii="Times New Roman" w:eastAsia="仿宋_GB2312" w:hAnsi="Times New Roman" w:cs="仿宋_GB2312"/>
                <w:spacing w:val="8"/>
                <w:sz w:val="24"/>
                <w:shd w:val="clear" w:color="auto" w:fill="FFFFFF"/>
              </w:rPr>
            </w:pPr>
          </w:p>
        </w:tc>
        <w:tc>
          <w:tcPr>
            <w:tcW w:w="1250" w:type="dxa"/>
            <w:gridSpan w:val="4"/>
            <w:tcBorders>
              <w:right w:val="single" w:sz="4" w:space="0" w:color="auto"/>
            </w:tcBorders>
            <w:vAlign w:val="center"/>
          </w:tcPr>
          <w:p w14:paraId="4A275D13" w14:textId="77777777" w:rsidR="00D2104C" w:rsidRDefault="00D2104C">
            <w:pPr>
              <w:spacing w:line="320" w:lineRule="exact"/>
              <w:jc w:val="center"/>
              <w:rPr>
                <w:rFonts w:ascii="Times New Roman" w:eastAsia="仿宋_GB2312" w:hAnsi="Times New Roman" w:cs="仿宋_GB2312"/>
                <w:spacing w:val="8"/>
                <w:sz w:val="24"/>
                <w:shd w:val="clear" w:color="auto" w:fill="FFFFFF"/>
              </w:rPr>
            </w:pPr>
          </w:p>
        </w:tc>
        <w:tc>
          <w:tcPr>
            <w:tcW w:w="3445" w:type="dxa"/>
            <w:gridSpan w:val="12"/>
            <w:tcBorders>
              <w:left w:val="single" w:sz="4" w:space="0" w:color="auto"/>
              <w:right w:val="single" w:sz="4" w:space="0" w:color="auto"/>
            </w:tcBorders>
            <w:vAlign w:val="center"/>
          </w:tcPr>
          <w:p w14:paraId="632A6BA1" w14:textId="77777777" w:rsidR="00D2104C" w:rsidRDefault="00D2104C">
            <w:pPr>
              <w:spacing w:line="320" w:lineRule="exact"/>
              <w:jc w:val="center"/>
              <w:rPr>
                <w:rFonts w:ascii="Times New Roman" w:eastAsia="仿宋_GB2312" w:hAnsi="Times New Roman" w:cs="仿宋_GB2312"/>
                <w:spacing w:val="8"/>
                <w:sz w:val="24"/>
                <w:shd w:val="clear" w:color="auto" w:fill="FFFFFF"/>
              </w:rPr>
            </w:pPr>
          </w:p>
        </w:tc>
        <w:tc>
          <w:tcPr>
            <w:tcW w:w="2174" w:type="dxa"/>
            <w:gridSpan w:val="7"/>
            <w:tcBorders>
              <w:left w:val="single" w:sz="4" w:space="0" w:color="auto"/>
              <w:right w:val="single" w:sz="4" w:space="0" w:color="auto"/>
            </w:tcBorders>
            <w:vAlign w:val="center"/>
          </w:tcPr>
          <w:p w14:paraId="6D6FF57F" w14:textId="77777777" w:rsidR="00D2104C" w:rsidRDefault="00D2104C">
            <w:pPr>
              <w:spacing w:line="320" w:lineRule="exact"/>
              <w:jc w:val="center"/>
              <w:rPr>
                <w:rFonts w:ascii="Times New Roman" w:eastAsia="仿宋_GB2312" w:hAnsi="Times New Roman" w:cs="仿宋_GB2312"/>
                <w:spacing w:val="8"/>
                <w:sz w:val="24"/>
                <w:shd w:val="clear" w:color="auto" w:fill="FFFFFF"/>
              </w:rPr>
            </w:pPr>
          </w:p>
        </w:tc>
        <w:tc>
          <w:tcPr>
            <w:tcW w:w="2128" w:type="dxa"/>
            <w:gridSpan w:val="2"/>
            <w:tcBorders>
              <w:left w:val="single" w:sz="4" w:space="0" w:color="auto"/>
            </w:tcBorders>
            <w:vAlign w:val="center"/>
          </w:tcPr>
          <w:p w14:paraId="7B2A0C8F" w14:textId="77777777" w:rsidR="00D2104C" w:rsidRDefault="00D2104C">
            <w:pPr>
              <w:spacing w:line="320" w:lineRule="exact"/>
              <w:jc w:val="center"/>
              <w:rPr>
                <w:rFonts w:ascii="Times New Roman" w:eastAsia="仿宋_GB2312" w:hAnsi="Times New Roman" w:cs="仿宋_GB2312"/>
                <w:spacing w:val="8"/>
                <w:sz w:val="24"/>
                <w:shd w:val="clear" w:color="auto" w:fill="FFFFFF"/>
              </w:rPr>
            </w:pPr>
          </w:p>
        </w:tc>
      </w:tr>
      <w:tr w:rsidR="00D2104C" w14:paraId="61F69986" w14:textId="77777777">
        <w:trPr>
          <w:cantSplit/>
          <w:trHeight w:hRule="exact" w:val="680"/>
          <w:jc w:val="center"/>
        </w:trPr>
        <w:tc>
          <w:tcPr>
            <w:tcW w:w="1261" w:type="dxa"/>
            <w:vMerge/>
            <w:vAlign w:val="center"/>
          </w:tcPr>
          <w:p w14:paraId="437DA64C" w14:textId="77777777" w:rsidR="00D2104C" w:rsidRDefault="00D2104C">
            <w:pPr>
              <w:spacing w:line="320" w:lineRule="exact"/>
              <w:jc w:val="center"/>
              <w:rPr>
                <w:rFonts w:ascii="Times New Roman" w:eastAsia="仿宋_GB2312" w:hAnsi="Times New Roman" w:cs="仿宋_GB2312"/>
                <w:spacing w:val="8"/>
                <w:sz w:val="24"/>
                <w:shd w:val="clear" w:color="auto" w:fill="FFFFFF"/>
              </w:rPr>
            </w:pPr>
          </w:p>
        </w:tc>
        <w:tc>
          <w:tcPr>
            <w:tcW w:w="1250" w:type="dxa"/>
            <w:gridSpan w:val="4"/>
            <w:tcBorders>
              <w:right w:val="single" w:sz="4" w:space="0" w:color="auto"/>
            </w:tcBorders>
            <w:vAlign w:val="center"/>
          </w:tcPr>
          <w:p w14:paraId="46618EAC" w14:textId="77777777" w:rsidR="00D2104C" w:rsidRDefault="00D2104C">
            <w:pPr>
              <w:spacing w:line="320" w:lineRule="exact"/>
              <w:jc w:val="center"/>
              <w:rPr>
                <w:rFonts w:ascii="Times New Roman" w:eastAsia="仿宋_GB2312" w:hAnsi="Times New Roman" w:cs="仿宋_GB2312"/>
                <w:spacing w:val="8"/>
                <w:sz w:val="24"/>
                <w:shd w:val="clear" w:color="auto" w:fill="FFFFFF"/>
              </w:rPr>
            </w:pPr>
          </w:p>
        </w:tc>
        <w:tc>
          <w:tcPr>
            <w:tcW w:w="3445" w:type="dxa"/>
            <w:gridSpan w:val="12"/>
            <w:tcBorders>
              <w:left w:val="single" w:sz="4" w:space="0" w:color="auto"/>
              <w:right w:val="single" w:sz="4" w:space="0" w:color="auto"/>
            </w:tcBorders>
            <w:vAlign w:val="center"/>
          </w:tcPr>
          <w:p w14:paraId="27AB26E4" w14:textId="77777777" w:rsidR="00D2104C" w:rsidRDefault="00D2104C">
            <w:pPr>
              <w:spacing w:line="320" w:lineRule="exact"/>
              <w:jc w:val="center"/>
              <w:rPr>
                <w:rFonts w:ascii="Times New Roman" w:eastAsia="仿宋_GB2312" w:hAnsi="Times New Roman" w:cs="仿宋_GB2312"/>
                <w:spacing w:val="8"/>
                <w:sz w:val="24"/>
                <w:shd w:val="clear" w:color="auto" w:fill="FFFFFF"/>
              </w:rPr>
            </w:pPr>
          </w:p>
        </w:tc>
        <w:tc>
          <w:tcPr>
            <w:tcW w:w="2174" w:type="dxa"/>
            <w:gridSpan w:val="7"/>
            <w:tcBorders>
              <w:left w:val="single" w:sz="4" w:space="0" w:color="auto"/>
              <w:right w:val="single" w:sz="4" w:space="0" w:color="auto"/>
            </w:tcBorders>
            <w:vAlign w:val="center"/>
          </w:tcPr>
          <w:p w14:paraId="6BFFBA77" w14:textId="77777777" w:rsidR="00D2104C" w:rsidRDefault="00D2104C">
            <w:pPr>
              <w:spacing w:line="320" w:lineRule="exact"/>
              <w:jc w:val="center"/>
              <w:rPr>
                <w:rFonts w:ascii="Times New Roman" w:eastAsia="仿宋_GB2312" w:hAnsi="Times New Roman" w:cs="仿宋_GB2312"/>
                <w:spacing w:val="8"/>
                <w:sz w:val="24"/>
                <w:shd w:val="clear" w:color="auto" w:fill="FFFFFF"/>
              </w:rPr>
            </w:pPr>
          </w:p>
        </w:tc>
        <w:tc>
          <w:tcPr>
            <w:tcW w:w="2128" w:type="dxa"/>
            <w:gridSpan w:val="2"/>
            <w:tcBorders>
              <w:left w:val="single" w:sz="4" w:space="0" w:color="auto"/>
            </w:tcBorders>
            <w:vAlign w:val="center"/>
          </w:tcPr>
          <w:p w14:paraId="4CA14591" w14:textId="77777777" w:rsidR="00D2104C" w:rsidRDefault="00D2104C">
            <w:pPr>
              <w:spacing w:line="320" w:lineRule="exact"/>
              <w:jc w:val="center"/>
              <w:rPr>
                <w:rFonts w:ascii="Times New Roman" w:eastAsia="仿宋_GB2312" w:hAnsi="Times New Roman" w:cs="仿宋_GB2312"/>
                <w:spacing w:val="8"/>
                <w:sz w:val="24"/>
                <w:shd w:val="clear" w:color="auto" w:fill="FFFFFF"/>
              </w:rPr>
            </w:pPr>
          </w:p>
        </w:tc>
      </w:tr>
      <w:tr w:rsidR="00D2104C" w14:paraId="6403394B" w14:textId="77777777">
        <w:trPr>
          <w:cantSplit/>
          <w:trHeight w:hRule="exact" w:val="680"/>
          <w:jc w:val="center"/>
        </w:trPr>
        <w:tc>
          <w:tcPr>
            <w:tcW w:w="1261" w:type="dxa"/>
            <w:vMerge/>
            <w:vAlign w:val="center"/>
          </w:tcPr>
          <w:p w14:paraId="4C6C9F51" w14:textId="77777777" w:rsidR="00D2104C" w:rsidRDefault="00D2104C">
            <w:pPr>
              <w:spacing w:line="320" w:lineRule="exact"/>
              <w:jc w:val="center"/>
              <w:rPr>
                <w:rFonts w:ascii="Times New Roman" w:eastAsia="仿宋_GB2312" w:hAnsi="Times New Roman" w:cs="仿宋_GB2312"/>
                <w:spacing w:val="8"/>
                <w:sz w:val="24"/>
                <w:shd w:val="clear" w:color="auto" w:fill="FFFFFF"/>
              </w:rPr>
            </w:pPr>
          </w:p>
        </w:tc>
        <w:tc>
          <w:tcPr>
            <w:tcW w:w="1250" w:type="dxa"/>
            <w:gridSpan w:val="4"/>
            <w:tcBorders>
              <w:right w:val="single" w:sz="4" w:space="0" w:color="auto"/>
            </w:tcBorders>
            <w:vAlign w:val="center"/>
          </w:tcPr>
          <w:p w14:paraId="7E28C701" w14:textId="77777777" w:rsidR="00D2104C" w:rsidRDefault="00D2104C">
            <w:pPr>
              <w:spacing w:line="320" w:lineRule="exact"/>
              <w:jc w:val="center"/>
              <w:rPr>
                <w:rFonts w:ascii="Times New Roman" w:eastAsia="仿宋_GB2312" w:hAnsi="Times New Roman" w:cs="仿宋_GB2312"/>
                <w:spacing w:val="8"/>
                <w:sz w:val="24"/>
                <w:shd w:val="clear" w:color="auto" w:fill="FFFFFF"/>
              </w:rPr>
            </w:pPr>
          </w:p>
        </w:tc>
        <w:tc>
          <w:tcPr>
            <w:tcW w:w="3445" w:type="dxa"/>
            <w:gridSpan w:val="12"/>
            <w:tcBorders>
              <w:left w:val="single" w:sz="4" w:space="0" w:color="auto"/>
              <w:right w:val="single" w:sz="4" w:space="0" w:color="auto"/>
            </w:tcBorders>
            <w:vAlign w:val="center"/>
          </w:tcPr>
          <w:p w14:paraId="7D6776BB" w14:textId="77777777" w:rsidR="00D2104C" w:rsidRDefault="00D2104C">
            <w:pPr>
              <w:spacing w:line="320" w:lineRule="exact"/>
              <w:jc w:val="center"/>
              <w:rPr>
                <w:rFonts w:ascii="Times New Roman" w:eastAsia="仿宋_GB2312" w:hAnsi="Times New Roman" w:cs="仿宋_GB2312"/>
                <w:spacing w:val="8"/>
                <w:sz w:val="24"/>
                <w:shd w:val="clear" w:color="auto" w:fill="FFFFFF"/>
              </w:rPr>
            </w:pPr>
          </w:p>
        </w:tc>
        <w:tc>
          <w:tcPr>
            <w:tcW w:w="2174" w:type="dxa"/>
            <w:gridSpan w:val="7"/>
            <w:tcBorders>
              <w:left w:val="single" w:sz="4" w:space="0" w:color="auto"/>
              <w:right w:val="single" w:sz="4" w:space="0" w:color="auto"/>
            </w:tcBorders>
            <w:vAlign w:val="center"/>
          </w:tcPr>
          <w:p w14:paraId="0542F06E" w14:textId="77777777" w:rsidR="00D2104C" w:rsidRDefault="00D2104C">
            <w:pPr>
              <w:spacing w:line="320" w:lineRule="exact"/>
              <w:jc w:val="center"/>
              <w:rPr>
                <w:rFonts w:ascii="Times New Roman" w:eastAsia="仿宋_GB2312" w:hAnsi="Times New Roman" w:cs="仿宋_GB2312"/>
                <w:spacing w:val="8"/>
                <w:sz w:val="24"/>
                <w:shd w:val="clear" w:color="auto" w:fill="FFFFFF"/>
              </w:rPr>
            </w:pPr>
          </w:p>
        </w:tc>
        <w:tc>
          <w:tcPr>
            <w:tcW w:w="2128" w:type="dxa"/>
            <w:gridSpan w:val="2"/>
            <w:tcBorders>
              <w:left w:val="single" w:sz="4" w:space="0" w:color="auto"/>
            </w:tcBorders>
            <w:vAlign w:val="center"/>
          </w:tcPr>
          <w:p w14:paraId="740E4F40" w14:textId="77777777" w:rsidR="00D2104C" w:rsidRDefault="00D2104C">
            <w:pPr>
              <w:spacing w:line="320" w:lineRule="exact"/>
              <w:jc w:val="center"/>
              <w:rPr>
                <w:rFonts w:ascii="Times New Roman" w:eastAsia="仿宋_GB2312" w:hAnsi="Times New Roman" w:cs="仿宋_GB2312"/>
                <w:spacing w:val="8"/>
                <w:sz w:val="24"/>
                <w:shd w:val="clear" w:color="auto" w:fill="FFFFFF"/>
              </w:rPr>
            </w:pPr>
          </w:p>
        </w:tc>
      </w:tr>
      <w:tr w:rsidR="00D2104C" w14:paraId="206A99E9" w14:textId="77777777">
        <w:trPr>
          <w:cantSplit/>
          <w:trHeight w:hRule="exact" w:val="695"/>
          <w:jc w:val="center"/>
        </w:trPr>
        <w:tc>
          <w:tcPr>
            <w:tcW w:w="1261" w:type="dxa"/>
            <w:vMerge/>
            <w:vAlign w:val="center"/>
          </w:tcPr>
          <w:p w14:paraId="6AB9D393" w14:textId="77777777" w:rsidR="00D2104C" w:rsidRDefault="00D2104C">
            <w:pPr>
              <w:spacing w:line="320" w:lineRule="exact"/>
              <w:jc w:val="center"/>
              <w:rPr>
                <w:rFonts w:ascii="Times New Roman" w:eastAsia="仿宋_GB2312" w:hAnsi="Times New Roman" w:cs="仿宋_GB2312"/>
                <w:spacing w:val="8"/>
                <w:sz w:val="24"/>
                <w:shd w:val="clear" w:color="auto" w:fill="FFFFFF"/>
              </w:rPr>
            </w:pPr>
          </w:p>
        </w:tc>
        <w:tc>
          <w:tcPr>
            <w:tcW w:w="1250" w:type="dxa"/>
            <w:gridSpan w:val="4"/>
            <w:tcBorders>
              <w:right w:val="single" w:sz="4" w:space="0" w:color="auto"/>
            </w:tcBorders>
            <w:vAlign w:val="center"/>
          </w:tcPr>
          <w:p w14:paraId="75F6ACBA" w14:textId="77777777" w:rsidR="00D2104C" w:rsidRDefault="00D2104C">
            <w:pPr>
              <w:spacing w:line="320" w:lineRule="exact"/>
              <w:jc w:val="center"/>
              <w:rPr>
                <w:rFonts w:ascii="Times New Roman" w:eastAsia="仿宋_GB2312" w:hAnsi="Times New Roman" w:cs="仿宋_GB2312"/>
                <w:spacing w:val="8"/>
                <w:sz w:val="24"/>
                <w:shd w:val="clear" w:color="auto" w:fill="FFFFFF"/>
              </w:rPr>
            </w:pPr>
          </w:p>
        </w:tc>
        <w:tc>
          <w:tcPr>
            <w:tcW w:w="3445" w:type="dxa"/>
            <w:gridSpan w:val="12"/>
            <w:tcBorders>
              <w:left w:val="single" w:sz="4" w:space="0" w:color="auto"/>
              <w:right w:val="single" w:sz="4" w:space="0" w:color="auto"/>
            </w:tcBorders>
            <w:vAlign w:val="center"/>
          </w:tcPr>
          <w:p w14:paraId="134D6537" w14:textId="77777777" w:rsidR="00D2104C" w:rsidRDefault="00D2104C">
            <w:pPr>
              <w:spacing w:line="320" w:lineRule="exact"/>
              <w:jc w:val="center"/>
              <w:rPr>
                <w:rFonts w:ascii="Times New Roman" w:eastAsia="仿宋_GB2312" w:hAnsi="Times New Roman" w:cs="仿宋_GB2312"/>
                <w:spacing w:val="8"/>
                <w:sz w:val="24"/>
                <w:shd w:val="clear" w:color="auto" w:fill="FFFFFF"/>
              </w:rPr>
            </w:pPr>
          </w:p>
        </w:tc>
        <w:tc>
          <w:tcPr>
            <w:tcW w:w="2174" w:type="dxa"/>
            <w:gridSpan w:val="7"/>
            <w:tcBorders>
              <w:left w:val="single" w:sz="4" w:space="0" w:color="auto"/>
              <w:right w:val="single" w:sz="4" w:space="0" w:color="auto"/>
            </w:tcBorders>
            <w:vAlign w:val="center"/>
          </w:tcPr>
          <w:p w14:paraId="1B30BC62" w14:textId="77777777" w:rsidR="00D2104C" w:rsidRDefault="00D2104C">
            <w:pPr>
              <w:spacing w:line="320" w:lineRule="exact"/>
              <w:jc w:val="center"/>
              <w:rPr>
                <w:rFonts w:ascii="Times New Roman" w:eastAsia="仿宋_GB2312" w:hAnsi="Times New Roman" w:cs="仿宋_GB2312"/>
                <w:spacing w:val="8"/>
                <w:sz w:val="24"/>
                <w:shd w:val="clear" w:color="auto" w:fill="FFFFFF"/>
              </w:rPr>
            </w:pPr>
          </w:p>
        </w:tc>
        <w:tc>
          <w:tcPr>
            <w:tcW w:w="2128" w:type="dxa"/>
            <w:gridSpan w:val="2"/>
            <w:tcBorders>
              <w:left w:val="single" w:sz="4" w:space="0" w:color="auto"/>
            </w:tcBorders>
            <w:vAlign w:val="center"/>
          </w:tcPr>
          <w:p w14:paraId="37B7C76E" w14:textId="77777777" w:rsidR="00D2104C" w:rsidRDefault="00D2104C">
            <w:pPr>
              <w:spacing w:line="320" w:lineRule="exact"/>
              <w:jc w:val="center"/>
              <w:rPr>
                <w:rFonts w:ascii="Times New Roman" w:eastAsia="仿宋_GB2312" w:hAnsi="Times New Roman" w:cs="仿宋_GB2312"/>
                <w:spacing w:val="8"/>
                <w:sz w:val="24"/>
                <w:shd w:val="clear" w:color="auto" w:fill="FFFFFF"/>
              </w:rPr>
            </w:pPr>
          </w:p>
        </w:tc>
      </w:tr>
      <w:tr w:rsidR="00D2104C" w14:paraId="3B6CB4F3" w14:textId="77777777">
        <w:trPr>
          <w:cantSplit/>
          <w:trHeight w:hRule="exact" w:val="2310"/>
          <w:jc w:val="center"/>
        </w:trPr>
        <w:tc>
          <w:tcPr>
            <w:tcW w:w="1261" w:type="dxa"/>
            <w:vAlign w:val="center"/>
          </w:tcPr>
          <w:p w14:paraId="349F360B" w14:textId="77777777" w:rsidR="00D2104C" w:rsidRDefault="00000000">
            <w:pPr>
              <w:spacing w:line="320" w:lineRule="exact"/>
              <w:jc w:val="center"/>
              <w:rPr>
                <w:rFonts w:ascii="Times New Roman" w:eastAsia="楷体_GB2312" w:hAnsi="Times New Roman"/>
                <w:sz w:val="24"/>
              </w:rPr>
            </w:pPr>
            <w:r>
              <w:rPr>
                <w:rFonts w:ascii="Times New Roman" w:eastAsia="仿宋_GB2312" w:hAnsi="Times New Roman" w:cs="仿宋_GB2312" w:hint="eastAsia"/>
                <w:sz w:val="24"/>
              </w:rPr>
              <w:lastRenderedPageBreak/>
              <w:t>工作业绩奖惩情况</w:t>
            </w:r>
          </w:p>
        </w:tc>
        <w:tc>
          <w:tcPr>
            <w:tcW w:w="8997" w:type="dxa"/>
            <w:gridSpan w:val="25"/>
            <w:vAlign w:val="center"/>
          </w:tcPr>
          <w:p w14:paraId="5AE918E3" w14:textId="77777777" w:rsidR="00D2104C" w:rsidRDefault="00D2104C">
            <w:pPr>
              <w:widowControl/>
              <w:spacing w:line="320" w:lineRule="exact"/>
              <w:rPr>
                <w:rFonts w:ascii="Times New Roman" w:eastAsia="方正仿宋简体" w:hAnsi="Times New Roman"/>
                <w:kern w:val="0"/>
                <w:sz w:val="24"/>
              </w:rPr>
            </w:pPr>
          </w:p>
        </w:tc>
      </w:tr>
      <w:tr w:rsidR="00D2104C" w14:paraId="4A872D68" w14:textId="77777777">
        <w:trPr>
          <w:cantSplit/>
          <w:trHeight w:hRule="exact" w:val="695"/>
          <w:jc w:val="center"/>
        </w:trPr>
        <w:tc>
          <w:tcPr>
            <w:tcW w:w="1261" w:type="dxa"/>
            <w:vMerge w:val="restart"/>
            <w:vAlign w:val="center"/>
          </w:tcPr>
          <w:p w14:paraId="5466AB1D"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家庭</w:t>
            </w:r>
          </w:p>
          <w:p w14:paraId="01BF5367"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主要</w:t>
            </w:r>
          </w:p>
          <w:p w14:paraId="23EF3E0F"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成员</w:t>
            </w:r>
          </w:p>
          <w:p w14:paraId="2C2C7C4D"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及</w:t>
            </w:r>
          </w:p>
          <w:p w14:paraId="41A95EF4"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重要</w:t>
            </w:r>
          </w:p>
          <w:p w14:paraId="19AC8D56"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社会</w:t>
            </w:r>
          </w:p>
          <w:p w14:paraId="0BB6D5CA" w14:textId="77777777" w:rsidR="00D2104C" w:rsidRDefault="00000000">
            <w:pPr>
              <w:spacing w:line="320" w:lineRule="exact"/>
              <w:jc w:val="center"/>
              <w:rPr>
                <w:rFonts w:ascii="Times New Roman" w:eastAsia="楷体_GB2312" w:hAnsi="Times New Roman"/>
                <w:sz w:val="24"/>
              </w:rPr>
            </w:pPr>
            <w:r>
              <w:rPr>
                <w:rFonts w:ascii="Times New Roman" w:eastAsia="仿宋_GB2312" w:hAnsi="Times New Roman" w:cs="仿宋_GB2312" w:hint="eastAsia"/>
                <w:sz w:val="24"/>
              </w:rPr>
              <w:t>关系</w:t>
            </w:r>
          </w:p>
        </w:tc>
        <w:tc>
          <w:tcPr>
            <w:tcW w:w="1169" w:type="dxa"/>
            <w:gridSpan w:val="3"/>
            <w:tcBorders>
              <w:right w:val="single" w:sz="4" w:space="0" w:color="auto"/>
            </w:tcBorders>
            <w:vAlign w:val="center"/>
          </w:tcPr>
          <w:p w14:paraId="00346D0B"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称谓</w:t>
            </w:r>
          </w:p>
        </w:tc>
        <w:tc>
          <w:tcPr>
            <w:tcW w:w="1370" w:type="dxa"/>
            <w:gridSpan w:val="4"/>
            <w:tcBorders>
              <w:left w:val="single" w:sz="4" w:space="0" w:color="auto"/>
              <w:right w:val="single" w:sz="4" w:space="0" w:color="auto"/>
            </w:tcBorders>
            <w:vAlign w:val="center"/>
          </w:tcPr>
          <w:p w14:paraId="7647FD7C"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姓名</w:t>
            </w:r>
          </w:p>
        </w:tc>
        <w:tc>
          <w:tcPr>
            <w:tcW w:w="786" w:type="dxa"/>
            <w:gridSpan w:val="3"/>
            <w:tcBorders>
              <w:left w:val="single" w:sz="4" w:space="0" w:color="auto"/>
              <w:right w:val="single" w:sz="4" w:space="0" w:color="auto"/>
            </w:tcBorders>
            <w:vAlign w:val="center"/>
          </w:tcPr>
          <w:p w14:paraId="42D46A9F"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年龄</w:t>
            </w:r>
          </w:p>
        </w:tc>
        <w:tc>
          <w:tcPr>
            <w:tcW w:w="1020" w:type="dxa"/>
            <w:gridSpan w:val="4"/>
            <w:tcBorders>
              <w:left w:val="single" w:sz="4" w:space="0" w:color="auto"/>
              <w:right w:val="single" w:sz="4" w:space="0" w:color="auto"/>
            </w:tcBorders>
            <w:vAlign w:val="center"/>
          </w:tcPr>
          <w:p w14:paraId="6A0B1F44"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政治</w:t>
            </w:r>
          </w:p>
          <w:p w14:paraId="47BB54CF"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面貌</w:t>
            </w:r>
          </w:p>
        </w:tc>
        <w:tc>
          <w:tcPr>
            <w:tcW w:w="4652" w:type="dxa"/>
            <w:gridSpan w:val="11"/>
            <w:tcBorders>
              <w:left w:val="single" w:sz="4" w:space="0" w:color="auto"/>
            </w:tcBorders>
            <w:vAlign w:val="center"/>
          </w:tcPr>
          <w:p w14:paraId="78B1729F"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工作单位及职务</w:t>
            </w:r>
          </w:p>
        </w:tc>
      </w:tr>
      <w:tr w:rsidR="00D2104C" w14:paraId="6748B3F8" w14:textId="77777777">
        <w:trPr>
          <w:cantSplit/>
          <w:trHeight w:hRule="exact" w:val="695"/>
          <w:jc w:val="center"/>
        </w:trPr>
        <w:tc>
          <w:tcPr>
            <w:tcW w:w="1261" w:type="dxa"/>
            <w:vMerge/>
            <w:vAlign w:val="center"/>
          </w:tcPr>
          <w:p w14:paraId="3EE5BB22" w14:textId="77777777" w:rsidR="00D2104C" w:rsidRDefault="00D2104C">
            <w:pPr>
              <w:spacing w:line="320" w:lineRule="exact"/>
              <w:jc w:val="center"/>
              <w:rPr>
                <w:rFonts w:ascii="Times New Roman" w:eastAsia="楷体_GB2312" w:hAnsi="Times New Roman"/>
                <w:sz w:val="24"/>
              </w:rPr>
            </w:pPr>
          </w:p>
        </w:tc>
        <w:tc>
          <w:tcPr>
            <w:tcW w:w="1169" w:type="dxa"/>
            <w:gridSpan w:val="3"/>
            <w:tcBorders>
              <w:right w:val="single" w:sz="4" w:space="0" w:color="auto"/>
            </w:tcBorders>
            <w:vAlign w:val="center"/>
          </w:tcPr>
          <w:p w14:paraId="0E48E4B7" w14:textId="77777777" w:rsidR="00D2104C" w:rsidRDefault="00D2104C">
            <w:pPr>
              <w:widowControl/>
              <w:spacing w:line="320" w:lineRule="exact"/>
              <w:rPr>
                <w:rFonts w:ascii="Times New Roman" w:eastAsia="方正仿宋简体" w:hAnsi="Times New Roman"/>
                <w:kern w:val="0"/>
                <w:sz w:val="24"/>
              </w:rPr>
            </w:pPr>
          </w:p>
        </w:tc>
        <w:tc>
          <w:tcPr>
            <w:tcW w:w="1370" w:type="dxa"/>
            <w:gridSpan w:val="4"/>
            <w:tcBorders>
              <w:left w:val="single" w:sz="4" w:space="0" w:color="auto"/>
              <w:right w:val="single" w:sz="4" w:space="0" w:color="auto"/>
            </w:tcBorders>
            <w:vAlign w:val="center"/>
          </w:tcPr>
          <w:p w14:paraId="1D7B0066" w14:textId="77777777" w:rsidR="00D2104C" w:rsidRDefault="00D2104C">
            <w:pPr>
              <w:widowControl/>
              <w:spacing w:line="320" w:lineRule="exact"/>
              <w:rPr>
                <w:rFonts w:ascii="Times New Roman" w:eastAsia="方正仿宋简体" w:hAnsi="Times New Roman"/>
                <w:kern w:val="0"/>
                <w:sz w:val="24"/>
              </w:rPr>
            </w:pPr>
          </w:p>
        </w:tc>
        <w:tc>
          <w:tcPr>
            <w:tcW w:w="786" w:type="dxa"/>
            <w:gridSpan w:val="3"/>
            <w:tcBorders>
              <w:left w:val="single" w:sz="4" w:space="0" w:color="auto"/>
              <w:right w:val="single" w:sz="4" w:space="0" w:color="auto"/>
            </w:tcBorders>
            <w:vAlign w:val="center"/>
          </w:tcPr>
          <w:p w14:paraId="12CAFA36" w14:textId="77777777" w:rsidR="00D2104C" w:rsidRDefault="00D2104C">
            <w:pPr>
              <w:widowControl/>
              <w:spacing w:line="320" w:lineRule="exact"/>
              <w:rPr>
                <w:rFonts w:ascii="Times New Roman" w:eastAsia="方正仿宋简体" w:hAnsi="Times New Roman"/>
                <w:kern w:val="0"/>
                <w:sz w:val="24"/>
              </w:rPr>
            </w:pPr>
          </w:p>
        </w:tc>
        <w:tc>
          <w:tcPr>
            <w:tcW w:w="1020" w:type="dxa"/>
            <w:gridSpan w:val="4"/>
            <w:tcBorders>
              <w:left w:val="single" w:sz="4" w:space="0" w:color="auto"/>
              <w:right w:val="single" w:sz="4" w:space="0" w:color="auto"/>
            </w:tcBorders>
            <w:vAlign w:val="center"/>
          </w:tcPr>
          <w:p w14:paraId="0FEDA317" w14:textId="77777777" w:rsidR="00D2104C" w:rsidRDefault="00D2104C">
            <w:pPr>
              <w:widowControl/>
              <w:spacing w:line="320" w:lineRule="exact"/>
              <w:rPr>
                <w:rFonts w:ascii="Times New Roman" w:eastAsia="方正仿宋简体" w:hAnsi="Times New Roman"/>
                <w:kern w:val="0"/>
                <w:sz w:val="24"/>
              </w:rPr>
            </w:pPr>
          </w:p>
        </w:tc>
        <w:tc>
          <w:tcPr>
            <w:tcW w:w="4652" w:type="dxa"/>
            <w:gridSpan w:val="11"/>
            <w:tcBorders>
              <w:left w:val="single" w:sz="4" w:space="0" w:color="auto"/>
            </w:tcBorders>
            <w:vAlign w:val="center"/>
          </w:tcPr>
          <w:p w14:paraId="2A96690C" w14:textId="77777777" w:rsidR="00D2104C" w:rsidRDefault="00D2104C">
            <w:pPr>
              <w:widowControl/>
              <w:spacing w:line="320" w:lineRule="exact"/>
              <w:rPr>
                <w:rFonts w:ascii="Times New Roman" w:eastAsia="方正仿宋简体" w:hAnsi="Times New Roman"/>
                <w:kern w:val="0"/>
                <w:sz w:val="24"/>
              </w:rPr>
            </w:pPr>
          </w:p>
        </w:tc>
      </w:tr>
      <w:tr w:rsidR="00D2104C" w14:paraId="2FC5E6AB" w14:textId="77777777">
        <w:trPr>
          <w:cantSplit/>
          <w:trHeight w:hRule="exact" w:val="695"/>
          <w:jc w:val="center"/>
        </w:trPr>
        <w:tc>
          <w:tcPr>
            <w:tcW w:w="1261" w:type="dxa"/>
            <w:vMerge/>
            <w:vAlign w:val="center"/>
          </w:tcPr>
          <w:p w14:paraId="6B2D1D4A" w14:textId="77777777" w:rsidR="00D2104C" w:rsidRDefault="00D2104C">
            <w:pPr>
              <w:spacing w:line="320" w:lineRule="exact"/>
              <w:jc w:val="center"/>
              <w:rPr>
                <w:rFonts w:ascii="Times New Roman" w:eastAsia="楷体_GB2312" w:hAnsi="Times New Roman"/>
                <w:sz w:val="24"/>
              </w:rPr>
            </w:pPr>
          </w:p>
        </w:tc>
        <w:tc>
          <w:tcPr>
            <w:tcW w:w="1169" w:type="dxa"/>
            <w:gridSpan w:val="3"/>
            <w:tcBorders>
              <w:right w:val="single" w:sz="4" w:space="0" w:color="auto"/>
            </w:tcBorders>
            <w:vAlign w:val="center"/>
          </w:tcPr>
          <w:p w14:paraId="3CC984D0" w14:textId="77777777" w:rsidR="00D2104C" w:rsidRDefault="00D2104C">
            <w:pPr>
              <w:widowControl/>
              <w:spacing w:line="320" w:lineRule="exact"/>
              <w:rPr>
                <w:rFonts w:ascii="Times New Roman" w:eastAsia="方正仿宋简体" w:hAnsi="Times New Roman"/>
                <w:kern w:val="0"/>
                <w:sz w:val="24"/>
              </w:rPr>
            </w:pPr>
          </w:p>
        </w:tc>
        <w:tc>
          <w:tcPr>
            <w:tcW w:w="1370" w:type="dxa"/>
            <w:gridSpan w:val="4"/>
            <w:tcBorders>
              <w:left w:val="single" w:sz="4" w:space="0" w:color="auto"/>
              <w:right w:val="single" w:sz="4" w:space="0" w:color="auto"/>
            </w:tcBorders>
            <w:vAlign w:val="center"/>
          </w:tcPr>
          <w:p w14:paraId="19F8ECD1" w14:textId="77777777" w:rsidR="00D2104C" w:rsidRDefault="00D2104C">
            <w:pPr>
              <w:widowControl/>
              <w:spacing w:line="320" w:lineRule="exact"/>
              <w:rPr>
                <w:rFonts w:ascii="Times New Roman" w:eastAsia="方正仿宋简体" w:hAnsi="Times New Roman"/>
                <w:kern w:val="0"/>
                <w:sz w:val="24"/>
              </w:rPr>
            </w:pPr>
          </w:p>
        </w:tc>
        <w:tc>
          <w:tcPr>
            <w:tcW w:w="786" w:type="dxa"/>
            <w:gridSpan w:val="3"/>
            <w:tcBorders>
              <w:left w:val="single" w:sz="4" w:space="0" w:color="auto"/>
              <w:right w:val="single" w:sz="4" w:space="0" w:color="auto"/>
            </w:tcBorders>
            <w:vAlign w:val="center"/>
          </w:tcPr>
          <w:p w14:paraId="7DA1CBD0" w14:textId="77777777" w:rsidR="00D2104C" w:rsidRDefault="00D2104C">
            <w:pPr>
              <w:widowControl/>
              <w:spacing w:line="320" w:lineRule="exact"/>
              <w:rPr>
                <w:rFonts w:ascii="Times New Roman" w:eastAsia="方正仿宋简体" w:hAnsi="Times New Roman"/>
                <w:kern w:val="0"/>
                <w:sz w:val="24"/>
              </w:rPr>
            </w:pPr>
          </w:p>
        </w:tc>
        <w:tc>
          <w:tcPr>
            <w:tcW w:w="1020" w:type="dxa"/>
            <w:gridSpan w:val="4"/>
            <w:tcBorders>
              <w:left w:val="single" w:sz="4" w:space="0" w:color="auto"/>
              <w:right w:val="single" w:sz="4" w:space="0" w:color="auto"/>
            </w:tcBorders>
            <w:vAlign w:val="center"/>
          </w:tcPr>
          <w:p w14:paraId="4314EC1D" w14:textId="77777777" w:rsidR="00D2104C" w:rsidRDefault="00D2104C">
            <w:pPr>
              <w:widowControl/>
              <w:spacing w:line="320" w:lineRule="exact"/>
              <w:rPr>
                <w:rFonts w:ascii="Times New Roman" w:eastAsia="方正仿宋简体" w:hAnsi="Times New Roman"/>
                <w:kern w:val="0"/>
                <w:sz w:val="24"/>
              </w:rPr>
            </w:pPr>
          </w:p>
        </w:tc>
        <w:tc>
          <w:tcPr>
            <w:tcW w:w="4652" w:type="dxa"/>
            <w:gridSpan w:val="11"/>
            <w:tcBorders>
              <w:left w:val="single" w:sz="4" w:space="0" w:color="auto"/>
            </w:tcBorders>
            <w:vAlign w:val="center"/>
          </w:tcPr>
          <w:p w14:paraId="14B2F0A0" w14:textId="77777777" w:rsidR="00D2104C" w:rsidRDefault="00D2104C">
            <w:pPr>
              <w:widowControl/>
              <w:spacing w:line="320" w:lineRule="exact"/>
              <w:rPr>
                <w:rFonts w:ascii="Times New Roman" w:eastAsia="方正仿宋简体" w:hAnsi="Times New Roman"/>
                <w:kern w:val="0"/>
                <w:sz w:val="24"/>
              </w:rPr>
            </w:pPr>
          </w:p>
        </w:tc>
      </w:tr>
      <w:tr w:rsidR="00D2104C" w14:paraId="45F69CBC" w14:textId="77777777">
        <w:trPr>
          <w:cantSplit/>
          <w:trHeight w:hRule="exact" w:val="695"/>
          <w:jc w:val="center"/>
        </w:trPr>
        <w:tc>
          <w:tcPr>
            <w:tcW w:w="1261" w:type="dxa"/>
            <w:vMerge/>
            <w:vAlign w:val="center"/>
          </w:tcPr>
          <w:p w14:paraId="562EFEF8" w14:textId="77777777" w:rsidR="00D2104C" w:rsidRDefault="00D2104C">
            <w:pPr>
              <w:spacing w:line="320" w:lineRule="exact"/>
              <w:jc w:val="center"/>
              <w:rPr>
                <w:rFonts w:ascii="Times New Roman" w:eastAsia="楷体_GB2312" w:hAnsi="Times New Roman"/>
                <w:sz w:val="24"/>
              </w:rPr>
            </w:pPr>
          </w:p>
        </w:tc>
        <w:tc>
          <w:tcPr>
            <w:tcW w:w="1169" w:type="dxa"/>
            <w:gridSpan w:val="3"/>
            <w:tcBorders>
              <w:right w:val="single" w:sz="4" w:space="0" w:color="auto"/>
            </w:tcBorders>
            <w:vAlign w:val="center"/>
          </w:tcPr>
          <w:p w14:paraId="63F8498E" w14:textId="77777777" w:rsidR="00D2104C" w:rsidRDefault="00D2104C">
            <w:pPr>
              <w:widowControl/>
              <w:spacing w:line="320" w:lineRule="exact"/>
              <w:rPr>
                <w:rFonts w:ascii="Times New Roman" w:eastAsia="方正仿宋简体" w:hAnsi="Times New Roman"/>
                <w:kern w:val="0"/>
                <w:sz w:val="24"/>
              </w:rPr>
            </w:pPr>
          </w:p>
        </w:tc>
        <w:tc>
          <w:tcPr>
            <w:tcW w:w="1370" w:type="dxa"/>
            <w:gridSpan w:val="4"/>
            <w:tcBorders>
              <w:left w:val="single" w:sz="4" w:space="0" w:color="auto"/>
              <w:right w:val="single" w:sz="4" w:space="0" w:color="auto"/>
            </w:tcBorders>
            <w:vAlign w:val="center"/>
          </w:tcPr>
          <w:p w14:paraId="472AC824" w14:textId="77777777" w:rsidR="00D2104C" w:rsidRDefault="00D2104C">
            <w:pPr>
              <w:widowControl/>
              <w:spacing w:line="320" w:lineRule="exact"/>
              <w:rPr>
                <w:rFonts w:ascii="Times New Roman" w:eastAsia="方正仿宋简体" w:hAnsi="Times New Roman"/>
                <w:kern w:val="0"/>
                <w:sz w:val="24"/>
              </w:rPr>
            </w:pPr>
          </w:p>
        </w:tc>
        <w:tc>
          <w:tcPr>
            <w:tcW w:w="786" w:type="dxa"/>
            <w:gridSpan w:val="3"/>
            <w:tcBorders>
              <w:left w:val="single" w:sz="4" w:space="0" w:color="auto"/>
              <w:right w:val="single" w:sz="4" w:space="0" w:color="auto"/>
            </w:tcBorders>
            <w:vAlign w:val="center"/>
          </w:tcPr>
          <w:p w14:paraId="4F4CFB12" w14:textId="77777777" w:rsidR="00D2104C" w:rsidRDefault="00D2104C">
            <w:pPr>
              <w:widowControl/>
              <w:spacing w:line="320" w:lineRule="exact"/>
              <w:rPr>
                <w:rFonts w:ascii="Times New Roman" w:eastAsia="方正仿宋简体" w:hAnsi="Times New Roman"/>
                <w:kern w:val="0"/>
                <w:sz w:val="24"/>
              </w:rPr>
            </w:pPr>
          </w:p>
        </w:tc>
        <w:tc>
          <w:tcPr>
            <w:tcW w:w="1020" w:type="dxa"/>
            <w:gridSpan w:val="4"/>
            <w:tcBorders>
              <w:left w:val="single" w:sz="4" w:space="0" w:color="auto"/>
              <w:right w:val="single" w:sz="4" w:space="0" w:color="auto"/>
            </w:tcBorders>
            <w:vAlign w:val="center"/>
          </w:tcPr>
          <w:p w14:paraId="5748D441" w14:textId="77777777" w:rsidR="00D2104C" w:rsidRDefault="00D2104C">
            <w:pPr>
              <w:widowControl/>
              <w:spacing w:line="320" w:lineRule="exact"/>
              <w:rPr>
                <w:rFonts w:ascii="Times New Roman" w:eastAsia="方正仿宋简体" w:hAnsi="Times New Roman"/>
                <w:kern w:val="0"/>
                <w:sz w:val="24"/>
              </w:rPr>
            </w:pPr>
          </w:p>
        </w:tc>
        <w:tc>
          <w:tcPr>
            <w:tcW w:w="4652" w:type="dxa"/>
            <w:gridSpan w:val="11"/>
            <w:tcBorders>
              <w:left w:val="single" w:sz="4" w:space="0" w:color="auto"/>
            </w:tcBorders>
            <w:vAlign w:val="center"/>
          </w:tcPr>
          <w:p w14:paraId="20039EFA" w14:textId="77777777" w:rsidR="00D2104C" w:rsidRDefault="00D2104C">
            <w:pPr>
              <w:widowControl/>
              <w:spacing w:line="320" w:lineRule="exact"/>
              <w:rPr>
                <w:rFonts w:ascii="Times New Roman" w:eastAsia="方正仿宋简体" w:hAnsi="Times New Roman"/>
                <w:kern w:val="0"/>
                <w:sz w:val="24"/>
              </w:rPr>
            </w:pPr>
          </w:p>
        </w:tc>
      </w:tr>
      <w:tr w:rsidR="00D2104C" w14:paraId="20BAA32C" w14:textId="77777777">
        <w:trPr>
          <w:cantSplit/>
          <w:trHeight w:hRule="exact" w:val="695"/>
          <w:jc w:val="center"/>
        </w:trPr>
        <w:tc>
          <w:tcPr>
            <w:tcW w:w="1261" w:type="dxa"/>
            <w:vMerge/>
            <w:vAlign w:val="center"/>
          </w:tcPr>
          <w:p w14:paraId="20E7AFD1" w14:textId="77777777" w:rsidR="00D2104C" w:rsidRDefault="00D2104C">
            <w:pPr>
              <w:spacing w:line="320" w:lineRule="exact"/>
              <w:jc w:val="center"/>
              <w:rPr>
                <w:rFonts w:ascii="Times New Roman" w:eastAsia="楷体_GB2312" w:hAnsi="Times New Roman"/>
                <w:sz w:val="24"/>
              </w:rPr>
            </w:pPr>
          </w:p>
        </w:tc>
        <w:tc>
          <w:tcPr>
            <w:tcW w:w="1169" w:type="dxa"/>
            <w:gridSpan w:val="3"/>
            <w:tcBorders>
              <w:right w:val="single" w:sz="4" w:space="0" w:color="auto"/>
            </w:tcBorders>
            <w:vAlign w:val="center"/>
          </w:tcPr>
          <w:p w14:paraId="73509E65" w14:textId="77777777" w:rsidR="00D2104C" w:rsidRDefault="00D2104C">
            <w:pPr>
              <w:widowControl/>
              <w:spacing w:line="320" w:lineRule="exact"/>
              <w:rPr>
                <w:rFonts w:ascii="Times New Roman" w:eastAsia="方正仿宋简体" w:hAnsi="Times New Roman"/>
                <w:kern w:val="0"/>
                <w:sz w:val="24"/>
              </w:rPr>
            </w:pPr>
          </w:p>
        </w:tc>
        <w:tc>
          <w:tcPr>
            <w:tcW w:w="1370" w:type="dxa"/>
            <w:gridSpan w:val="4"/>
            <w:tcBorders>
              <w:left w:val="single" w:sz="4" w:space="0" w:color="auto"/>
              <w:right w:val="single" w:sz="4" w:space="0" w:color="auto"/>
            </w:tcBorders>
            <w:vAlign w:val="center"/>
          </w:tcPr>
          <w:p w14:paraId="76D96EBE" w14:textId="77777777" w:rsidR="00D2104C" w:rsidRDefault="00D2104C">
            <w:pPr>
              <w:widowControl/>
              <w:spacing w:line="320" w:lineRule="exact"/>
              <w:rPr>
                <w:rFonts w:ascii="Times New Roman" w:eastAsia="方正仿宋简体" w:hAnsi="Times New Roman"/>
                <w:kern w:val="0"/>
                <w:sz w:val="24"/>
              </w:rPr>
            </w:pPr>
          </w:p>
        </w:tc>
        <w:tc>
          <w:tcPr>
            <w:tcW w:w="786" w:type="dxa"/>
            <w:gridSpan w:val="3"/>
            <w:tcBorders>
              <w:left w:val="single" w:sz="4" w:space="0" w:color="auto"/>
              <w:right w:val="single" w:sz="4" w:space="0" w:color="auto"/>
            </w:tcBorders>
            <w:vAlign w:val="center"/>
          </w:tcPr>
          <w:p w14:paraId="0E7A5827" w14:textId="77777777" w:rsidR="00D2104C" w:rsidRDefault="00D2104C">
            <w:pPr>
              <w:widowControl/>
              <w:spacing w:line="320" w:lineRule="exact"/>
              <w:rPr>
                <w:rFonts w:ascii="Times New Roman" w:eastAsia="方正仿宋简体" w:hAnsi="Times New Roman"/>
                <w:kern w:val="0"/>
                <w:sz w:val="24"/>
              </w:rPr>
            </w:pPr>
          </w:p>
        </w:tc>
        <w:tc>
          <w:tcPr>
            <w:tcW w:w="1020" w:type="dxa"/>
            <w:gridSpan w:val="4"/>
            <w:tcBorders>
              <w:left w:val="single" w:sz="4" w:space="0" w:color="auto"/>
              <w:right w:val="single" w:sz="4" w:space="0" w:color="auto"/>
            </w:tcBorders>
            <w:vAlign w:val="center"/>
          </w:tcPr>
          <w:p w14:paraId="06947DA7" w14:textId="77777777" w:rsidR="00D2104C" w:rsidRDefault="00D2104C">
            <w:pPr>
              <w:widowControl/>
              <w:spacing w:line="320" w:lineRule="exact"/>
              <w:rPr>
                <w:rFonts w:ascii="Times New Roman" w:eastAsia="方正仿宋简体" w:hAnsi="Times New Roman"/>
                <w:kern w:val="0"/>
                <w:sz w:val="24"/>
              </w:rPr>
            </w:pPr>
          </w:p>
        </w:tc>
        <w:tc>
          <w:tcPr>
            <w:tcW w:w="4652" w:type="dxa"/>
            <w:gridSpan w:val="11"/>
            <w:tcBorders>
              <w:left w:val="single" w:sz="4" w:space="0" w:color="auto"/>
            </w:tcBorders>
            <w:vAlign w:val="center"/>
          </w:tcPr>
          <w:p w14:paraId="09A52CF7" w14:textId="77777777" w:rsidR="00D2104C" w:rsidRDefault="00D2104C">
            <w:pPr>
              <w:widowControl/>
              <w:spacing w:line="320" w:lineRule="exact"/>
              <w:rPr>
                <w:rFonts w:ascii="Times New Roman" w:eastAsia="方正仿宋简体" w:hAnsi="Times New Roman"/>
                <w:kern w:val="0"/>
                <w:sz w:val="24"/>
              </w:rPr>
            </w:pPr>
          </w:p>
        </w:tc>
      </w:tr>
      <w:tr w:rsidR="00D2104C" w14:paraId="058C4E9E" w14:textId="77777777">
        <w:trPr>
          <w:cantSplit/>
          <w:trHeight w:hRule="exact" w:val="695"/>
          <w:jc w:val="center"/>
        </w:trPr>
        <w:tc>
          <w:tcPr>
            <w:tcW w:w="1261" w:type="dxa"/>
            <w:vMerge/>
            <w:vAlign w:val="center"/>
          </w:tcPr>
          <w:p w14:paraId="3312A59A" w14:textId="77777777" w:rsidR="00D2104C" w:rsidRDefault="00D2104C">
            <w:pPr>
              <w:spacing w:line="320" w:lineRule="exact"/>
              <w:jc w:val="center"/>
              <w:rPr>
                <w:rFonts w:ascii="Times New Roman" w:eastAsia="楷体_GB2312" w:hAnsi="Times New Roman"/>
                <w:sz w:val="24"/>
              </w:rPr>
            </w:pPr>
          </w:p>
        </w:tc>
        <w:tc>
          <w:tcPr>
            <w:tcW w:w="1169" w:type="dxa"/>
            <w:gridSpan w:val="3"/>
            <w:tcBorders>
              <w:right w:val="single" w:sz="4" w:space="0" w:color="auto"/>
            </w:tcBorders>
            <w:vAlign w:val="center"/>
          </w:tcPr>
          <w:p w14:paraId="6D67DDE2" w14:textId="77777777" w:rsidR="00D2104C" w:rsidRDefault="00D2104C">
            <w:pPr>
              <w:widowControl/>
              <w:spacing w:line="320" w:lineRule="exact"/>
              <w:rPr>
                <w:rFonts w:ascii="Times New Roman" w:eastAsia="方正仿宋简体" w:hAnsi="Times New Roman"/>
                <w:kern w:val="0"/>
                <w:sz w:val="24"/>
              </w:rPr>
            </w:pPr>
          </w:p>
        </w:tc>
        <w:tc>
          <w:tcPr>
            <w:tcW w:w="1370" w:type="dxa"/>
            <w:gridSpan w:val="4"/>
            <w:tcBorders>
              <w:left w:val="single" w:sz="4" w:space="0" w:color="auto"/>
              <w:right w:val="single" w:sz="4" w:space="0" w:color="auto"/>
            </w:tcBorders>
            <w:vAlign w:val="center"/>
          </w:tcPr>
          <w:p w14:paraId="44B8183E" w14:textId="77777777" w:rsidR="00D2104C" w:rsidRDefault="00D2104C">
            <w:pPr>
              <w:widowControl/>
              <w:spacing w:line="320" w:lineRule="exact"/>
              <w:rPr>
                <w:rFonts w:ascii="Times New Roman" w:eastAsia="方正仿宋简体" w:hAnsi="Times New Roman"/>
                <w:kern w:val="0"/>
                <w:sz w:val="24"/>
              </w:rPr>
            </w:pPr>
          </w:p>
        </w:tc>
        <w:tc>
          <w:tcPr>
            <w:tcW w:w="786" w:type="dxa"/>
            <w:gridSpan w:val="3"/>
            <w:tcBorders>
              <w:left w:val="single" w:sz="4" w:space="0" w:color="auto"/>
              <w:right w:val="single" w:sz="4" w:space="0" w:color="auto"/>
            </w:tcBorders>
            <w:vAlign w:val="center"/>
          </w:tcPr>
          <w:p w14:paraId="6586E726" w14:textId="77777777" w:rsidR="00D2104C" w:rsidRDefault="00D2104C">
            <w:pPr>
              <w:widowControl/>
              <w:spacing w:line="320" w:lineRule="exact"/>
              <w:rPr>
                <w:rFonts w:ascii="Times New Roman" w:eastAsia="方正仿宋简体" w:hAnsi="Times New Roman"/>
                <w:kern w:val="0"/>
                <w:sz w:val="24"/>
              </w:rPr>
            </w:pPr>
          </w:p>
        </w:tc>
        <w:tc>
          <w:tcPr>
            <w:tcW w:w="1020" w:type="dxa"/>
            <w:gridSpan w:val="4"/>
            <w:tcBorders>
              <w:left w:val="single" w:sz="4" w:space="0" w:color="auto"/>
              <w:right w:val="single" w:sz="4" w:space="0" w:color="auto"/>
            </w:tcBorders>
            <w:vAlign w:val="center"/>
          </w:tcPr>
          <w:p w14:paraId="035E9AD7" w14:textId="77777777" w:rsidR="00D2104C" w:rsidRDefault="00D2104C">
            <w:pPr>
              <w:widowControl/>
              <w:spacing w:line="320" w:lineRule="exact"/>
              <w:rPr>
                <w:rFonts w:ascii="Times New Roman" w:eastAsia="方正仿宋简体" w:hAnsi="Times New Roman"/>
                <w:kern w:val="0"/>
                <w:sz w:val="24"/>
              </w:rPr>
            </w:pPr>
          </w:p>
        </w:tc>
        <w:tc>
          <w:tcPr>
            <w:tcW w:w="4652" w:type="dxa"/>
            <w:gridSpan w:val="11"/>
            <w:tcBorders>
              <w:left w:val="single" w:sz="4" w:space="0" w:color="auto"/>
            </w:tcBorders>
            <w:vAlign w:val="center"/>
          </w:tcPr>
          <w:p w14:paraId="5F66CB26" w14:textId="77777777" w:rsidR="00D2104C" w:rsidRDefault="00D2104C">
            <w:pPr>
              <w:widowControl/>
              <w:spacing w:line="320" w:lineRule="exact"/>
              <w:rPr>
                <w:rFonts w:ascii="Times New Roman" w:eastAsia="方正仿宋简体" w:hAnsi="Times New Roman"/>
                <w:kern w:val="0"/>
                <w:sz w:val="24"/>
              </w:rPr>
            </w:pPr>
          </w:p>
        </w:tc>
      </w:tr>
      <w:tr w:rsidR="00D2104C" w14:paraId="7C3F231D" w14:textId="77777777">
        <w:trPr>
          <w:cantSplit/>
          <w:trHeight w:hRule="exact" w:val="695"/>
          <w:jc w:val="center"/>
        </w:trPr>
        <w:tc>
          <w:tcPr>
            <w:tcW w:w="1576" w:type="dxa"/>
            <w:gridSpan w:val="2"/>
            <w:vAlign w:val="center"/>
          </w:tcPr>
          <w:p w14:paraId="72B0C6C2"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家庭</w:t>
            </w:r>
          </w:p>
          <w:p w14:paraId="02C5E5A2" w14:textId="77777777" w:rsidR="00D2104C" w:rsidRDefault="00000000">
            <w:pPr>
              <w:spacing w:line="320" w:lineRule="exact"/>
              <w:jc w:val="center"/>
              <w:rPr>
                <w:rFonts w:ascii="Times New Roman" w:eastAsia="楷体_GB2312" w:hAnsi="Times New Roman"/>
                <w:sz w:val="24"/>
              </w:rPr>
            </w:pPr>
            <w:r>
              <w:rPr>
                <w:rFonts w:ascii="Times New Roman" w:eastAsia="仿宋_GB2312" w:hAnsi="Times New Roman" w:cs="仿宋_GB2312" w:hint="eastAsia"/>
                <w:sz w:val="24"/>
              </w:rPr>
              <w:t>住址</w:t>
            </w:r>
          </w:p>
        </w:tc>
        <w:tc>
          <w:tcPr>
            <w:tcW w:w="5220" w:type="dxa"/>
            <w:gridSpan w:val="18"/>
            <w:tcBorders>
              <w:right w:val="single" w:sz="4" w:space="0" w:color="auto"/>
            </w:tcBorders>
            <w:vAlign w:val="center"/>
          </w:tcPr>
          <w:p w14:paraId="7D0733B7" w14:textId="77777777" w:rsidR="00D2104C" w:rsidRDefault="00D2104C">
            <w:pPr>
              <w:widowControl/>
              <w:spacing w:line="320" w:lineRule="exact"/>
              <w:rPr>
                <w:rFonts w:ascii="Times New Roman" w:eastAsia="方正仿宋简体" w:hAnsi="Times New Roman"/>
                <w:kern w:val="0"/>
                <w:sz w:val="24"/>
              </w:rPr>
            </w:pPr>
          </w:p>
        </w:tc>
        <w:tc>
          <w:tcPr>
            <w:tcW w:w="1334" w:type="dxa"/>
            <w:gridSpan w:val="4"/>
            <w:tcBorders>
              <w:left w:val="single" w:sz="4" w:space="0" w:color="auto"/>
              <w:right w:val="single" w:sz="4" w:space="0" w:color="auto"/>
            </w:tcBorders>
            <w:vAlign w:val="center"/>
          </w:tcPr>
          <w:p w14:paraId="1857F8B5" w14:textId="77777777" w:rsidR="00D2104C" w:rsidRDefault="00000000">
            <w:pPr>
              <w:widowControl/>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邮编</w:t>
            </w:r>
          </w:p>
        </w:tc>
        <w:tc>
          <w:tcPr>
            <w:tcW w:w="2128" w:type="dxa"/>
            <w:gridSpan w:val="2"/>
            <w:tcBorders>
              <w:left w:val="single" w:sz="4" w:space="0" w:color="auto"/>
            </w:tcBorders>
            <w:vAlign w:val="center"/>
          </w:tcPr>
          <w:p w14:paraId="01ED00AA" w14:textId="77777777" w:rsidR="00D2104C" w:rsidRDefault="00D2104C">
            <w:pPr>
              <w:widowControl/>
              <w:spacing w:line="320" w:lineRule="exact"/>
              <w:rPr>
                <w:rFonts w:ascii="Times New Roman" w:eastAsia="方正仿宋简体" w:hAnsi="Times New Roman"/>
                <w:kern w:val="0"/>
                <w:sz w:val="24"/>
              </w:rPr>
            </w:pPr>
          </w:p>
        </w:tc>
      </w:tr>
      <w:tr w:rsidR="00D2104C" w14:paraId="0A6FCB83" w14:textId="77777777">
        <w:trPr>
          <w:cantSplit/>
          <w:trHeight w:hRule="exact" w:val="695"/>
          <w:jc w:val="center"/>
        </w:trPr>
        <w:tc>
          <w:tcPr>
            <w:tcW w:w="1576" w:type="dxa"/>
            <w:gridSpan w:val="2"/>
            <w:vAlign w:val="center"/>
          </w:tcPr>
          <w:p w14:paraId="1D3319EF"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个人邮箱</w:t>
            </w:r>
          </w:p>
        </w:tc>
        <w:tc>
          <w:tcPr>
            <w:tcW w:w="4460" w:type="dxa"/>
            <w:gridSpan w:val="16"/>
            <w:tcBorders>
              <w:right w:val="single" w:sz="4" w:space="0" w:color="auto"/>
            </w:tcBorders>
            <w:vAlign w:val="center"/>
          </w:tcPr>
          <w:p w14:paraId="4C769CBF" w14:textId="77777777" w:rsidR="00D2104C" w:rsidRDefault="00D2104C">
            <w:pPr>
              <w:widowControl/>
              <w:spacing w:line="320" w:lineRule="exact"/>
              <w:rPr>
                <w:rFonts w:ascii="Times New Roman" w:eastAsia="方正仿宋简体" w:hAnsi="Times New Roman"/>
                <w:kern w:val="0"/>
                <w:sz w:val="24"/>
              </w:rPr>
            </w:pPr>
          </w:p>
        </w:tc>
        <w:tc>
          <w:tcPr>
            <w:tcW w:w="1800" w:type="dxa"/>
            <w:gridSpan w:val="5"/>
            <w:tcBorders>
              <w:left w:val="single" w:sz="4" w:space="0" w:color="auto"/>
              <w:right w:val="single" w:sz="4" w:space="0" w:color="auto"/>
            </w:tcBorders>
            <w:vAlign w:val="center"/>
          </w:tcPr>
          <w:p w14:paraId="7D682AB1"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QQ</w:t>
            </w:r>
            <w:r>
              <w:rPr>
                <w:rFonts w:ascii="Times New Roman" w:eastAsia="仿宋_GB2312" w:hAnsi="Times New Roman" w:cs="仿宋_GB2312" w:hint="eastAsia"/>
                <w:sz w:val="24"/>
              </w:rPr>
              <w:t>号码</w:t>
            </w:r>
          </w:p>
        </w:tc>
        <w:tc>
          <w:tcPr>
            <w:tcW w:w="2422" w:type="dxa"/>
            <w:gridSpan w:val="3"/>
            <w:tcBorders>
              <w:left w:val="single" w:sz="4" w:space="0" w:color="auto"/>
            </w:tcBorders>
            <w:vAlign w:val="center"/>
          </w:tcPr>
          <w:p w14:paraId="203ACA4E" w14:textId="77777777" w:rsidR="00D2104C" w:rsidRDefault="00D2104C">
            <w:pPr>
              <w:widowControl/>
              <w:spacing w:line="320" w:lineRule="exact"/>
              <w:rPr>
                <w:rFonts w:ascii="Times New Roman" w:eastAsia="方正仿宋简体" w:hAnsi="Times New Roman"/>
                <w:kern w:val="0"/>
                <w:sz w:val="24"/>
              </w:rPr>
            </w:pPr>
          </w:p>
        </w:tc>
      </w:tr>
      <w:tr w:rsidR="00D2104C" w14:paraId="4C1FFD38" w14:textId="77777777">
        <w:trPr>
          <w:cantSplit/>
          <w:trHeight w:hRule="exact" w:val="695"/>
          <w:jc w:val="center"/>
        </w:trPr>
        <w:tc>
          <w:tcPr>
            <w:tcW w:w="1576" w:type="dxa"/>
            <w:gridSpan w:val="2"/>
            <w:vAlign w:val="center"/>
          </w:tcPr>
          <w:p w14:paraId="7DDF0467"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身份证号码</w:t>
            </w:r>
          </w:p>
        </w:tc>
        <w:tc>
          <w:tcPr>
            <w:tcW w:w="4460" w:type="dxa"/>
            <w:gridSpan w:val="16"/>
            <w:tcBorders>
              <w:right w:val="single" w:sz="4" w:space="0" w:color="auto"/>
            </w:tcBorders>
            <w:vAlign w:val="center"/>
          </w:tcPr>
          <w:p w14:paraId="6FB8DCE0" w14:textId="77777777" w:rsidR="00D2104C" w:rsidRDefault="00D2104C">
            <w:pPr>
              <w:widowControl/>
              <w:spacing w:line="320" w:lineRule="exact"/>
              <w:rPr>
                <w:rFonts w:ascii="Times New Roman" w:eastAsia="方正仿宋简体" w:hAnsi="Times New Roman"/>
                <w:kern w:val="0"/>
                <w:sz w:val="24"/>
              </w:rPr>
            </w:pPr>
          </w:p>
        </w:tc>
        <w:tc>
          <w:tcPr>
            <w:tcW w:w="1800" w:type="dxa"/>
            <w:gridSpan w:val="5"/>
            <w:tcBorders>
              <w:left w:val="single" w:sz="4" w:space="0" w:color="auto"/>
              <w:right w:val="single" w:sz="4" w:space="0" w:color="auto"/>
            </w:tcBorders>
            <w:vAlign w:val="center"/>
          </w:tcPr>
          <w:p w14:paraId="21FE6826"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单位电话</w:t>
            </w:r>
          </w:p>
        </w:tc>
        <w:tc>
          <w:tcPr>
            <w:tcW w:w="2422" w:type="dxa"/>
            <w:gridSpan w:val="3"/>
            <w:tcBorders>
              <w:left w:val="single" w:sz="4" w:space="0" w:color="auto"/>
            </w:tcBorders>
            <w:vAlign w:val="center"/>
          </w:tcPr>
          <w:p w14:paraId="37EE4D80" w14:textId="77777777" w:rsidR="00D2104C" w:rsidRDefault="00D2104C">
            <w:pPr>
              <w:widowControl/>
              <w:spacing w:line="320" w:lineRule="exact"/>
              <w:rPr>
                <w:rFonts w:ascii="Times New Roman" w:eastAsia="方正仿宋简体" w:hAnsi="Times New Roman"/>
                <w:kern w:val="0"/>
                <w:sz w:val="24"/>
              </w:rPr>
            </w:pPr>
          </w:p>
        </w:tc>
      </w:tr>
      <w:tr w:rsidR="00D2104C" w14:paraId="4D28FF26" w14:textId="77777777">
        <w:trPr>
          <w:cantSplit/>
          <w:trHeight w:hRule="exact" w:val="695"/>
          <w:jc w:val="center"/>
        </w:trPr>
        <w:tc>
          <w:tcPr>
            <w:tcW w:w="1261" w:type="dxa"/>
            <w:vMerge w:val="restart"/>
            <w:vAlign w:val="center"/>
          </w:tcPr>
          <w:p w14:paraId="02421F65" w14:textId="77777777" w:rsidR="00D2104C" w:rsidRDefault="00000000">
            <w:pPr>
              <w:spacing w:line="320" w:lineRule="exact"/>
              <w:jc w:val="center"/>
              <w:rPr>
                <w:rFonts w:ascii="Times New Roman" w:eastAsia="楷体_GB2312" w:hAnsi="Times New Roman"/>
                <w:sz w:val="24"/>
              </w:rPr>
            </w:pPr>
            <w:r>
              <w:rPr>
                <w:rFonts w:ascii="Times New Roman" w:eastAsia="仿宋_GB2312" w:hAnsi="Times New Roman" w:cs="仿宋_GB2312" w:hint="eastAsia"/>
                <w:spacing w:val="8"/>
                <w:sz w:val="24"/>
                <w:shd w:val="clear" w:color="auto" w:fill="FFFFFF"/>
              </w:rPr>
              <w:t>声明</w:t>
            </w:r>
          </w:p>
        </w:tc>
        <w:tc>
          <w:tcPr>
            <w:tcW w:w="8997" w:type="dxa"/>
            <w:gridSpan w:val="25"/>
            <w:vAlign w:val="center"/>
          </w:tcPr>
          <w:p w14:paraId="3DBB1532" w14:textId="77777777" w:rsidR="00D2104C" w:rsidRDefault="00000000">
            <w:pPr>
              <w:spacing w:line="240" w:lineRule="exact"/>
              <w:jc w:val="left"/>
              <w:rPr>
                <w:rFonts w:ascii="Times New Roman" w:eastAsia="仿宋_GB2312" w:hAnsi="Times New Roman" w:cs="仿宋_GB2312"/>
                <w:spacing w:val="8"/>
                <w:sz w:val="24"/>
                <w:u w:val="single"/>
                <w:shd w:val="clear" w:color="auto" w:fill="FFFFFF"/>
              </w:rPr>
            </w:pPr>
            <w:r>
              <w:rPr>
                <w:rFonts w:ascii="Times New Roman" w:eastAsia="仿宋_GB2312" w:hAnsi="Times New Roman" w:cs="仿宋_GB2312" w:hint="eastAsia"/>
                <w:spacing w:val="8"/>
                <w:sz w:val="24"/>
                <w:shd w:val="clear" w:color="auto" w:fill="FFFFFF"/>
              </w:rPr>
              <w:t>是否有亲属在本集团或子公司工作？</w:t>
            </w:r>
            <w:r>
              <w:rPr>
                <w:rFonts w:ascii="Times New Roman" w:eastAsia="仿宋_GB2312" w:hAnsi="Times New Roman" w:cs="仿宋_GB2312" w:hint="eastAsia"/>
                <w:spacing w:val="8"/>
                <w:sz w:val="24"/>
                <w:shd w:val="clear" w:color="auto" w:fill="FFFFFF"/>
              </w:rPr>
              <w:sym w:font="Wingdings 2" w:char="00A3"/>
            </w:r>
            <w:r>
              <w:rPr>
                <w:rFonts w:ascii="Times New Roman" w:eastAsia="仿宋_GB2312" w:hAnsi="Times New Roman" w:cs="仿宋_GB2312" w:hint="eastAsia"/>
                <w:spacing w:val="8"/>
                <w:sz w:val="24"/>
                <w:shd w:val="clear" w:color="auto" w:fill="FFFFFF"/>
              </w:rPr>
              <w:t>无</w:t>
            </w:r>
            <w:r>
              <w:rPr>
                <w:rFonts w:ascii="Times New Roman" w:eastAsia="仿宋_GB2312" w:hAnsi="Times New Roman" w:cs="仿宋_GB2312" w:hint="eastAsia"/>
                <w:spacing w:val="8"/>
                <w:sz w:val="24"/>
                <w:shd w:val="clear" w:color="auto" w:fill="FFFFFF"/>
              </w:rPr>
              <w:t xml:space="preserve">  </w:t>
            </w:r>
            <w:r>
              <w:rPr>
                <w:rFonts w:ascii="Times New Roman" w:eastAsia="仿宋_GB2312" w:hAnsi="Times New Roman" w:cs="仿宋_GB2312" w:hint="eastAsia"/>
                <w:spacing w:val="8"/>
                <w:sz w:val="24"/>
                <w:shd w:val="clear" w:color="auto" w:fill="FFFFFF"/>
              </w:rPr>
              <w:t>□有，请列出：</w:t>
            </w:r>
            <w:r>
              <w:rPr>
                <w:rFonts w:ascii="Times New Roman" w:eastAsia="仿宋_GB2312" w:hAnsi="Times New Roman" w:cs="仿宋_GB2312" w:hint="eastAsia"/>
                <w:spacing w:val="8"/>
                <w:sz w:val="24"/>
                <w:u w:val="single"/>
                <w:shd w:val="clear" w:color="auto" w:fill="FFFFFF"/>
              </w:rPr>
              <w:t xml:space="preserve">           </w:t>
            </w:r>
          </w:p>
        </w:tc>
      </w:tr>
      <w:tr w:rsidR="00D2104C" w14:paraId="6F388DAD" w14:textId="77777777">
        <w:trPr>
          <w:cantSplit/>
          <w:trHeight w:hRule="exact" w:val="695"/>
          <w:jc w:val="center"/>
        </w:trPr>
        <w:tc>
          <w:tcPr>
            <w:tcW w:w="1261" w:type="dxa"/>
            <w:vMerge/>
            <w:vAlign w:val="center"/>
          </w:tcPr>
          <w:p w14:paraId="38D1396F" w14:textId="77777777" w:rsidR="00D2104C" w:rsidRDefault="00D2104C">
            <w:pPr>
              <w:spacing w:line="320" w:lineRule="exact"/>
              <w:jc w:val="center"/>
              <w:rPr>
                <w:rFonts w:ascii="Times New Roman" w:eastAsia="楷体_GB2312" w:hAnsi="Times New Roman"/>
                <w:sz w:val="24"/>
              </w:rPr>
            </w:pPr>
          </w:p>
        </w:tc>
        <w:tc>
          <w:tcPr>
            <w:tcW w:w="8997" w:type="dxa"/>
            <w:gridSpan w:val="25"/>
            <w:vAlign w:val="center"/>
          </w:tcPr>
          <w:p w14:paraId="4D952EFD" w14:textId="77777777" w:rsidR="00D2104C" w:rsidRDefault="00000000">
            <w:pPr>
              <w:spacing w:line="240" w:lineRule="exact"/>
              <w:jc w:val="left"/>
              <w:rPr>
                <w:rFonts w:ascii="Times New Roman" w:eastAsia="仿宋_GB2312" w:hAnsi="Times New Roman" w:cs="仿宋_GB2312"/>
                <w:spacing w:val="8"/>
                <w:sz w:val="24"/>
                <w:u w:val="single"/>
                <w:shd w:val="clear" w:color="auto" w:fill="FFFFFF"/>
              </w:rPr>
            </w:pPr>
            <w:r>
              <w:rPr>
                <w:rFonts w:ascii="Times New Roman" w:eastAsia="仿宋_GB2312" w:hAnsi="Times New Roman" w:cs="仿宋_GB2312" w:hint="eastAsia"/>
                <w:spacing w:val="8"/>
                <w:sz w:val="24"/>
                <w:shd w:val="clear" w:color="auto" w:fill="FFFFFF"/>
              </w:rPr>
              <w:t>有无重大疾病史、慢性病史或传染病史？</w:t>
            </w:r>
            <w:r>
              <w:rPr>
                <w:rFonts w:ascii="Times New Roman" w:eastAsia="仿宋_GB2312" w:hAnsi="Times New Roman" w:cs="仿宋_GB2312" w:hint="eastAsia"/>
                <w:spacing w:val="8"/>
                <w:sz w:val="24"/>
                <w:shd w:val="clear" w:color="auto" w:fill="FFFFFF"/>
              </w:rPr>
              <w:sym w:font="Wingdings 2" w:char="00A3"/>
            </w:r>
            <w:r>
              <w:rPr>
                <w:rFonts w:ascii="Times New Roman" w:eastAsia="仿宋_GB2312" w:hAnsi="Times New Roman" w:cs="仿宋_GB2312" w:hint="eastAsia"/>
                <w:spacing w:val="8"/>
                <w:sz w:val="24"/>
                <w:shd w:val="clear" w:color="auto" w:fill="FFFFFF"/>
              </w:rPr>
              <w:t>无</w:t>
            </w:r>
            <w:r>
              <w:rPr>
                <w:rFonts w:ascii="Times New Roman" w:eastAsia="仿宋_GB2312" w:hAnsi="Times New Roman" w:cs="仿宋_GB2312" w:hint="eastAsia"/>
                <w:spacing w:val="8"/>
                <w:sz w:val="24"/>
                <w:shd w:val="clear" w:color="auto" w:fill="FFFFFF"/>
              </w:rPr>
              <w:t xml:space="preserve">  </w:t>
            </w:r>
            <w:r>
              <w:rPr>
                <w:rFonts w:ascii="Times New Roman" w:eastAsia="仿宋_GB2312" w:hAnsi="Times New Roman" w:cs="仿宋_GB2312" w:hint="eastAsia"/>
                <w:spacing w:val="8"/>
                <w:sz w:val="24"/>
                <w:shd w:val="clear" w:color="auto" w:fill="FFFFFF"/>
              </w:rPr>
              <w:t>□有，请列出：</w:t>
            </w:r>
            <w:r>
              <w:rPr>
                <w:rFonts w:ascii="Times New Roman" w:eastAsia="仿宋_GB2312" w:hAnsi="Times New Roman" w:cs="仿宋_GB2312" w:hint="eastAsia"/>
                <w:spacing w:val="8"/>
                <w:sz w:val="24"/>
                <w:u w:val="single"/>
                <w:shd w:val="clear" w:color="auto" w:fill="FFFFFF"/>
              </w:rPr>
              <w:t xml:space="preserve">        </w:t>
            </w:r>
          </w:p>
        </w:tc>
      </w:tr>
      <w:tr w:rsidR="00D2104C" w14:paraId="67F0F249" w14:textId="77777777">
        <w:trPr>
          <w:cantSplit/>
          <w:trHeight w:hRule="exact" w:val="695"/>
          <w:jc w:val="center"/>
        </w:trPr>
        <w:tc>
          <w:tcPr>
            <w:tcW w:w="1261" w:type="dxa"/>
            <w:vMerge/>
            <w:vAlign w:val="center"/>
          </w:tcPr>
          <w:p w14:paraId="67A02A05" w14:textId="77777777" w:rsidR="00D2104C" w:rsidRDefault="00D2104C">
            <w:pPr>
              <w:spacing w:line="320" w:lineRule="exact"/>
              <w:jc w:val="center"/>
              <w:rPr>
                <w:rFonts w:ascii="Times New Roman" w:eastAsia="楷体_GB2312" w:hAnsi="Times New Roman"/>
                <w:sz w:val="24"/>
              </w:rPr>
            </w:pPr>
          </w:p>
        </w:tc>
        <w:tc>
          <w:tcPr>
            <w:tcW w:w="8997" w:type="dxa"/>
            <w:gridSpan w:val="25"/>
            <w:vAlign w:val="center"/>
          </w:tcPr>
          <w:p w14:paraId="0678EB8B" w14:textId="77777777" w:rsidR="00D2104C" w:rsidRDefault="00000000">
            <w:pPr>
              <w:spacing w:line="240" w:lineRule="exact"/>
              <w:jc w:val="left"/>
              <w:rPr>
                <w:rFonts w:ascii="Times New Roman" w:eastAsia="仿宋_GB2312" w:hAnsi="Times New Roman" w:cs="仿宋_GB2312"/>
                <w:spacing w:val="8"/>
                <w:sz w:val="24"/>
                <w:shd w:val="clear" w:color="auto" w:fill="FFFFFF"/>
              </w:rPr>
            </w:pPr>
            <w:r>
              <w:rPr>
                <w:rFonts w:ascii="Times New Roman" w:eastAsia="仿宋_GB2312" w:hAnsi="Times New Roman" w:cs="仿宋_GB2312" w:hint="eastAsia"/>
                <w:spacing w:val="8"/>
                <w:sz w:val="24"/>
                <w:shd w:val="clear" w:color="auto" w:fill="FFFFFF"/>
              </w:rPr>
              <w:t>是否同意本公司对您做背景调查？</w:t>
            </w:r>
            <w:r>
              <w:rPr>
                <w:rFonts w:ascii="Times New Roman" w:eastAsia="仿宋_GB2312" w:hAnsi="Times New Roman" w:cs="仿宋_GB2312" w:hint="eastAsia"/>
                <w:spacing w:val="8"/>
                <w:sz w:val="24"/>
                <w:shd w:val="clear" w:color="auto" w:fill="FFFFFF"/>
              </w:rPr>
              <w:t xml:space="preserve"> </w:t>
            </w:r>
            <w:r>
              <w:rPr>
                <w:rFonts w:ascii="Times New Roman" w:eastAsia="仿宋_GB2312" w:hAnsi="Times New Roman" w:cs="仿宋_GB2312" w:hint="eastAsia"/>
                <w:spacing w:val="8"/>
                <w:sz w:val="24"/>
                <w:shd w:val="clear" w:color="auto" w:fill="FFFFFF"/>
              </w:rPr>
              <w:t>□同意</w:t>
            </w:r>
            <w:r>
              <w:rPr>
                <w:rFonts w:ascii="Times New Roman" w:eastAsia="仿宋_GB2312" w:hAnsi="Times New Roman" w:cs="仿宋_GB2312" w:hint="eastAsia"/>
                <w:spacing w:val="8"/>
                <w:sz w:val="24"/>
                <w:shd w:val="clear" w:color="auto" w:fill="FFFFFF"/>
              </w:rPr>
              <w:t xml:space="preserve"> </w:t>
            </w:r>
            <w:r>
              <w:rPr>
                <w:rFonts w:ascii="Times New Roman" w:eastAsia="仿宋_GB2312" w:hAnsi="Times New Roman" w:cs="仿宋_GB2312" w:hint="eastAsia"/>
                <w:spacing w:val="8"/>
                <w:sz w:val="24"/>
                <w:shd w:val="clear" w:color="auto" w:fill="FFFFFF"/>
              </w:rPr>
              <w:t>□不同意</w:t>
            </w:r>
          </w:p>
        </w:tc>
      </w:tr>
      <w:tr w:rsidR="00D2104C" w14:paraId="6BD1E1E4" w14:textId="77777777">
        <w:trPr>
          <w:cantSplit/>
          <w:trHeight w:hRule="exact" w:val="1925"/>
          <w:jc w:val="center"/>
        </w:trPr>
        <w:tc>
          <w:tcPr>
            <w:tcW w:w="1261" w:type="dxa"/>
            <w:vMerge/>
            <w:vAlign w:val="center"/>
          </w:tcPr>
          <w:p w14:paraId="218BBC9A" w14:textId="77777777" w:rsidR="00D2104C" w:rsidRDefault="00D2104C">
            <w:pPr>
              <w:spacing w:line="320" w:lineRule="exact"/>
              <w:jc w:val="center"/>
              <w:rPr>
                <w:rFonts w:ascii="Times New Roman" w:eastAsia="楷体_GB2312" w:hAnsi="Times New Roman"/>
                <w:sz w:val="24"/>
              </w:rPr>
            </w:pPr>
          </w:p>
        </w:tc>
        <w:tc>
          <w:tcPr>
            <w:tcW w:w="8997" w:type="dxa"/>
            <w:gridSpan w:val="25"/>
            <w:vAlign w:val="center"/>
          </w:tcPr>
          <w:p w14:paraId="08CF30DF" w14:textId="77777777" w:rsidR="00D2104C" w:rsidRDefault="00D2104C">
            <w:pPr>
              <w:spacing w:line="240" w:lineRule="exact"/>
              <w:jc w:val="left"/>
              <w:rPr>
                <w:rFonts w:ascii="Times New Roman" w:eastAsia="仿宋_GB2312" w:hAnsi="Times New Roman" w:cs="仿宋_GB2312"/>
                <w:spacing w:val="8"/>
                <w:sz w:val="24"/>
                <w:shd w:val="clear" w:color="auto" w:fill="FFFFFF"/>
              </w:rPr>
            </w:pPr>
          </w:p>
          <w:p w14:paraId="0F929516" w14:textId="77777777" w:rsidR="00D2104C" w:rsidRDefault="00000000">
            <w:pPr>
              <w:spacing w:line="240" w:lineRule="exact"/>
              <w:jc w:val="left"/>
              <w:rPr>
                <w:rFonts w:ascii="Times New Roman" w:eastAsia="仿宋_GB2312" w:hAnsi="Times New Roman" w:cs="仿宋_GB2312"/>
                <w:spacing w:val="8"/>
                <w:sz w:val="24"/>
                <w:shd w:val="clear" w:color="auto" w:fill="FFFFFF"/>
              </w:rPr>
            </w:pPr>
            <w:r>
              <w:rPr>
                <w:rFonts w:ascii="Times New Roman" w:eastAsia="仿宋_GB2312" w:hAnsi="Times New Roman" w:cs="仿宋_GB2312" w:hint="eastAsia"/>
                <w:spacing w:val="8"/>
                <w:sz w:val="24"/>
                <w:shd w:val="clear" w:color="auto" w:fill="FFFFFF"/>
              </w:rPr>
              <w:t>本人所填以上资料</w:t>
            </w:r>
            <w:proofErr w:type="gramStart"/>
            <w:r>
              <w:rPr>
                <w:rFonts w:ascii="Times New Roman" w:eastAsia="仿宋_GB2312" w:hAnsi="Times New Roman" w:cs="仿宋_GB2312" w:hint="eastAsia"/>
                <w:spacing w:val="8"/>
                <w:sz w:val="24"/>
                <w:shd w:val="clear" w:color="auto" w:fill="FFFFFF"/>
              </w:rPr>
              <w:t>均真实</w:t>
            </w:r>
            <w:proofErr w:type="gramEnd"/>
            <w:r>
              <w:rPr>
                <w:rFonts w:ascii="Times New Roman" w:eastAsia="仿宋_GB2312" w:hAnsi="Times New Roman" w:cs="仿宋_GB2312" w:hint="eastAsia"/>
                <w:spacing w:val="8"/>
                <w:sz w:val="24"/>
                <w:shd w:val="clear" w:color="auto" w:fill="FFFFFF"/>
              </w:rPr>
              <w:t>无误，若有不实或虚构，本人愿意承担全部责任。</w:t>
            </w:r>
          </w:p>
          <w:p w14:paraId="056E17B5" w14:textId="77777777" w:rsidR="00D2104C" w:rsidRDefault="00D2104C">
            <w:pPr>
              <w:spacing w:line="240" w:lineRule="exact"/>
              <w:rPr>
                <w:rFonts w:ascii="Times New Roman" w:eastAsia="仿宋_GB2312" w:hAnsi="Times New Roman" w:cs="仿宋_GB2312"/>
                <w:spacing w:val="8"/>
                <w:sz w:val="24"/>
                <w:shd w:val="clear" w:color="auto" w:fill="FFFFFF"/>
              </w:rPr>
            </w:pPr>
          </w:p>
          <w:p w14:paraId="6B901C65" w14:textId="77777777" w:rsidR="00D2104C" w:rsidRDefault="00D2104C">
            <w:pPr>
              <w:spacing w:line="240" w:lineRule="exact"/>
              <w:jc w:val="center"/>
              <w:rPr>
                <w:rFonts w:ascii="Times New Roman" w:eastAsia="仿宋_GB2312" w:hAnsi="Times New Roman" w:cs="仿宋_GB2312"/>
                <w:spacing w:val="8"/>
                <w:sz w:val="24"/>
                <w:shd w:val="clear" w:color="auto" w:fill="FFFFFF"/>
              </w:rPr>
            </w:pPr>
          </w:p>
          <w:p w14:paraId="129E3DE3" w14:textId="77777777" w:rsidR="00D2104C" w:rsidRDefault="00000000">
            <w:pPr>
              <w:spacing w:line="240" w:lineRule="exact"/>
              <w:jc w:val="center"/>
              <w:rPr>
                <w:rFonts w:ascii="Times New Roman" w:eastAsia="仿宋_GB2312" w:hAnsi="Times New Roman" w:cs="仿宋_GB2312"/>
                <w:spacing w:val="8"/>
                <w:sz w:val="24"/>
                <w:shd w:val="clear" w:color="auto" w:fill="FFFFFF"/>
              </w:rPr>
            </w:pPr>
            <w:r>
              <w:rPr>
                <w:rFonts w:ascii="Times New Roman" w:eastAsia="仿宋_GB2312" w:hAnsi="Times New Roman" w:cs="仿宋_GB2312" w:hint="eastAsia"/>
                <w:spacing w:val="8"/>
                <w:sz w:val="24"/>
                <w:shd w:val="clear" w:color="auto" w:fill="FFFFFF"/>
              </w:rPr>
              <w:t>签名：</w:t>
            </w:r>
            <w:r>
              <w:rPr>
                <w:rFonts w:ascii="Times New Roman" w:eastAsia="仿宋_GB2312" w:hAnsi="Times New Roman" w:cs="仿宋_GB2312" w:hint="eastAsia"/>
                <w:spacing w:val="8"/>
                <w:sz w:val="24"/>
                <w:shd w:val="clear" w:color="auto" w:fill="FFFFFF"/>
              </w:rPr>
              <w:t xml:space="preserve">     </w:t>
            </w:r>
          </w:p>
          <w:p w14:paraId="5BB8F638" w14:textId="77777777" w:rsidR="00D2104C" w:rsidRDefault="00D2104C">
            <w:pPr>
              <w:spacing w:line="240" w:lineRule="exact"/>
              <w:jc w:val="center"/>
              <w:rPr>
                <w:rFonts w:ascii="Times New Roman" w:eastAsia="仿宋_GB2312" w:hAnsi="Times New Roman" w:cs="仿宋_GB2312"/>
                <w:spacing w:val="8"/>
                <w:sz w:val="24"/>
                <w:shd w:val="clear" w:color="auto" w:fill="FFFFFF"/>
              </w:rPr>
            </w:pPr>
          </w:p>
          <w:p w14:paraId="61CAAA7E" w14:textId="77777777" w:rsidR="00D2104C" w:rsidRDefault="00000000">
            <w:pPr>
              <w:spacing w:line="240" w:lineRule="exact"/>
              <w:jc w:val="right"/>
              <w:rPr>
                <w:rFonts w:ascii="Times New Roman" w:eastAsia="仿宋_GB2312" w:hAnsi="Times New Roman" w:cs="仿宋_GB2312"/>
                <w:spacing w:val="8"/>
                <w:sz w:val="24"/>
                <w:shd w:val="clear" w:color="auto" w:fill="FFFFFF"/>
              </w:rPr>
            </w:pPr>
            <w:r>
              <w:rPr>
                <w:rFonts w:ascii="Times New Roman" w:eastAsia="仿宋_GB2312" w:hAnsi="Times New Roman" w:cs="仿宋_GB2312" w:hint="eastAsia"/>
                <w:spacing w:val="8"/>
                <w:sz w:val="24"/>
                <w:shd w:val="clear" w:color="auto" w:fill="FFFFFF"/>
              </w:rPr>
              <w:t xml:space="preserve">  </w:t>
            </w:r>
          </w:p>
          <w:p w14:paraId="36FB900C" w14:textId="77777777" w:rsidR="00D2104C" w:rsidRDefault="00000000">
            <w:pPr>
              <w:spacing w:line="240" w:lineRule="exact"/>
              <w:jc w:val="right"/>
              <w:rPr>
                <w:rFonts w:ascii="Times New Roman" w:eastAsia="仿宋_GB2312" w:hAnsi="Times New Roman" w:cs="仿宋_GB2312"/>
                <w:spacing w:val="8"/>
                <w:sz w:val="24"/>
                <w:shd w:val="clear" w:color="auto" w:fill="FFFFFF"/>
              </w:rPr>
            </w:pPr>
            <w:r>
              <w:rPr>
                <w:rFonts w:ascii="Times New Roman" w:eastAsia="仿宋_GB2312" w:hAnsi="Times New Roman" w:cs="仿宋_GB2312" w:hint="eastAsia"/>
                <w:spacing w:val="8"/>
                <w:sz w:val="24"/>
                <w:shd w:val="clear" w:color="auto" w:fill="FFFFFF"/>
              </w:rPr>
              <w:t>年</w:t>
            </w:r>
            <w:r>
              <w:rPr>
                <w:rFonts w:ascii="Times New Roman" w:eastAsia="仿宋_GB2312" w:hAnsi="Times New Roman" w:cs="仿宋_GB2312" w:hint="eastAsia"/>
                <w:spacing w:val="8"/>
                <w:sz w:val="24"/>
                <w:shd w:val="clear" w:color="auto" w:fill="FFFFFF"/>
              </w:rPr>
              <w:t xml:space="preserve">    </w:t>
            </w:r>
            <w:r>
              <w:rPr>
                <w:rFonts w:ascii="Times New Roman" w:eastAsia="仿宋_GB2312" w:hAnsi="Times New Roman" w:cs="仿宋_GB2312" w:hint="eastAsia"/>
                <w:spacing w:val="8"/>
                <w:sz w:val="24"/>
                <w:shd w:val="clear" w:color="auto" w:fill="FFFFFF"/>
              </w:rPr>
              <w:t>月</w:t>
            </w:r>
            <w:r>
              <w:rPr>
                <w:rFonts w:ascii="Times New Roman" w:eastAsia="仿宋_GB2312" w:hAnsi="Times New Roman" w:cs="仿宋_GB2312" w:hint="eastAsia"/>
                <w:spacing w:val="8"/>
                <w:sz w:val="24"/>
                <w:shd w:val="clear" w:color="auto" w:fill="FFFFFF"/>
              </w:rPr>
              <w:t xml:space="preserve">    </w:t>
            </w:r>
            <w:r>
              <w:rPr>
                <w:rFonts w:ascii="Times New Roman" w:eastAsia="仿宋_GB2312" w:hAnsi="Times New Roman" w:cs="仿宋_GB2312" w:hint="eastAsia"/>
                <w:spacing w:val="8"/>
                <w:sz w:val="24"/>
                <w:shd w:val="clear" w:color="auto" w:fill="FFFFFF"/>
              </w:rPr>
              <w:t>日</w:t>
            </w:r>
          </w:p>
        </w:tc>
      </w:tr>
      <w:tr w:rsidR="00D2104C" w14:paraId="32B2202D" w14:textId="77777777">
        <w:trPr>
          <w:cantSplit/>
          <w:trHeight w:hRule="exact" w:val="1065"/>
          <w:jc w:val="center"/>
        </w:trPr>
        <w:tc>
          <w:tcPr>
            <w:tcW w:w="1261" w:type="dxa"/>
            <w:vAlign w:val="center"/>
          </w:tcPr>
          <w:p w14:paraId="6DD3D73E" w14:textId="77777777" w:rsidR="00D2104C" w:rsidRDefault="00000000">
            <w:pPr>
              <w:spacing w:line="320" w:lineRule="exact"/>
              <w:jc w:val="center"/>
              <w:rPr>
                <w:rFonts w:ascii="Times New Roman" w:eastAsia="仿宋_GB2312" w:hAnsi="Times New Roman" w:cs="仿宋_GB2312"/>
                <w:sz w:val="24"/>
              </w:rPr>
            </w:pPr>
            <w:r>
              <w:rPr>
                <w:rFonts w:ascii="Times New Roman" w:eastAsia="仿宋_GB2312" w:hAnsi="Times New Roman" w:cs="仿宋_GB2312" w:hint="eastAsia"/>
                <w:sz w:val="24"/>
              </w:rPr>
              <w:t>资格审核</w:t>
            </w:r>
          </w:p>
        </w:tc>
        <w:tc>
          <w:tcPr>
            <w:tcW w:w="4695" w:type="dxa"/>
            <w:gridSpan w:val="16"/>
            <w:tcBorders>
              <w:right w:val="single" w:sz="4" w:space="0" w:color="auto"/>
            </w:tcBorders>
            <w:vAlign w:val="center"/>
          </w:tcPr>
          <w:p w14:paraId="72F5699F" w14:textId="77777777" w:rsidR="00D2104C" w:rsidRDefault="00000000">
            <w:pPr>
              <w:spacing w:line="320" w:lineRule="exact"/>
              <w:rPr>
                <w:rFonts w:ascii="Times New Roman" w:eastAsia="仿宋_GB2312" w:hAnsi="Times New Roman" w:cs="仿宋_GB2312"/>
                <w:sz w:val="24"/>
              </w:rPr>
            </w:pPr>
            <w:r>
              <w:rPr>
                <w:rFonts w:ascii="Times New Roman" w:eastAsia="仿宋_GB2312" w:hAnsi="Times New Roman" w:cs="仿宋_GB2312" w:hint="eastAsia"/>
                <w:sz w:val="24"/>
              </w:rPr>
              <w:t>初审人签字：</w:t>
            </w:r>
          </w:p>
        </w:tc>
        <w:tc>
          <w:tcPr>
            <w:tcW w:w="4302" w:type="dxa"/>
            <w:gridSpan w:val="9"/>
            <w:tcBorders>
              <w:left w:val="single" w:sz="4" w:space="0" w:color="auto"/>
            </w:tcBorders>
            <w:vAlign w:val="center"/>
          </w:tcPr>
          <w:p w14:paraId="4BE1DB97" w14:textId="77777777" w:rsidR="00D2104C" w:rsidRDefault="00000000">
            <w:pPr>
              <w:widowControl/>
              <w:spacing w:line="320" w:lineRule="exact"/>
              <w:rPr>
                <w:rFonts w:ascii="Times New Roman" w:eastAsia="方正仿宋简体" w:hAnsi="Times New Roman"/>
                <w:kern w:val="0"/>
                <w:sz w:val="24"/>
              </w:rPr>
            </w:pPr>
            <w:r>
              <w:rPr>
                <w:rFonts w:ascii="Times New Roman" w:eastAsia="仿宋_GB2312" w:hAnsi="Times New Roman" w:cs="仿宋_GB2312" w:hint="eastAsia"/>
                <w:sz w:val="24"/>
              </w:rPr>
              <w:t>复审人签字：</w:t>
            </w:r>
          </w:p>
        </w:tc>
      </w:tr>
    </w:tbl>
    <w:p w14:paraId="76891C89" w14:textId="77777777" w:rsidR="00D2104C" w:rsidRDefault="00D2104C">
      <w:pPr>
        <w:spacing w:line="20" w:lineRule="exact"/>
        <w:rPr>
          <w:rFonts w:ascii="Times New Roman" w:eastAsia="楷体_GB2312" w:hAnsi="Times New Roman"/>
        </w:rPr>
      </w:pPr>
    </w:p>
    <w:sectPr w:rsidR="00D2104C">
      <w:headerReference w:type="default" r:id="rId8"/>
      <w:pgSz w:w="11906" w:h="16838"/>
      <w:pgMar w:top="1304" w:right="1247" w:bottom="1417" w:left="1247" w:header="510" w:footer="1474" w:gutter="0"/>
      <w:cols w:space="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E3006" w14:textId="77777777" w:rsidR="00BF3E37" w:rsidRDefault="00BF3E37">
      <w:r>
        <w:separator/>
      </w:r>
    </w:p>
  </w:endnote>
  <w:endnote w:type="continuationSeparator" w:id="0">
    <w:p w14:paraId="71237D05" w14:textId="77777777" w:rsidR="00BF3E37" w:rsidRDefault="00BF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1" w:subsetted="1" w:fontKey="{4990E15D-DD29-4E3A-BF79-0F241EBCDEE3}"/>
  </w:font>
  <w:font w:name="仿宋_GB2312">
    <w:panose1 w:val="02010609030101010101"/>
    <w:charset w:val="86"/>
    <w:family w:val="modern"/>
    <w:pitch w:val="fixed"/>
    <w:sig w:usb0="00000001" w:usb1="080E0000" w:usb2="00000010" w:usb3="00000000" w:csb0="00040000" w:csb1="00000000"/>
    <w:embedRegular r:id="rId2" w:subsetted="1" w:fontKey="{C4F5E5EE-02A4-4E37-B616-EC6BE03C42FA}"/>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458DD150-E666-4FA5-947F-BA2B8F68652B}"/>
  </w:font>
  <w:font w:name="微软雅黑">
    <w:panose1 w:val="020B0503020204020204"/>
    <w:charset w:val="86"/>
    <w:family w:val="swiss"/>
    <w:pitch w:val="variable"/>
    <w:sig w:usb0="80000287" w:usb1="2ACF3C50" w:usb2="00000016" w:usb3="00000000" w:csb0="0004001F" w:csb1="00000000"/>
    <w:embedRegular r:id="rId4" w:subsetted="1" w:fontKey="{1EF86BFE-0EBF-4804-A7C7-103A766684C0}"/>
  </w:font>
  <w:font w:name="方正仿宋_GBK">
    <w:panose1 w:val="03000509000000000000"/>
    <w:charset w:val="86"/>
    <w:family w:val="script"/>
    <w:pitch w:val="fixed"/>
    <w:sig w:usb0="00000001" w:usb1="080E0000" w:usb2="00000010" w:usb3="00000000" w:csb0="00040000" w:csb1="00000000"/>
    <w:embedRegular r:id="rId5" w:subsetted="1" w:fontKey="{80E1A894-D625-484A-8ED0-6CC548E5603E}"/>
  </w:font>
  <w:font w:name="楷体_GB2312">
    <w:panose1 w:val="02010609030101010101"/>
    <w:charset w:val="86"/>
    <w:family w:val="modern"/>
    <w:pitch w:val="fixed"/>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embedRegular r:id="rId6" w:fontKey="{A9B118AE-B47B-4DAF-99D4-AE596569F704}"/>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285C6" w14:textId="77777777" w:rsidR="00BF3E37" w:rsidRDefault="00BF3E37">
      <w:r>
        <w:separator/>
      </w:r>
    </w:p>
  </w:footnote>
  <w:footnote w:type="continuationSeparator" w:id="0">
    <w:p w14:paraId="15F2AA56" w14:textId="77777777" w:rsidR="00BF3E37" w:rsidRDefault="00BF3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68C4F" w14:textId="77777777" w:rsidR="00D2104C" w:rsidRDefault="00D2104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2FEA7" w14:textId="77777777" w:rsidR="00D2104C" w:rsidRDefault="00D2104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64"/>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hmZGIyYTliNzQ4Y2QxNjM2MTcwOTQ5OGRlMTFmMjgifQ=="/>
  </w:docVars>
  <w:rsids>
    <w:rsidRoot w:val="3FDA54FB"/>
    <w:rsid w:val="001407EF"/>
    <w:rsid w:val="00231058"/>
    <w:rsid w:val="00283CB8"/>
    <w:rsid w:val="00411998"/>
    <w:rsid w:val="00412A80"/>
    <w:rsid w:val="00430FD4"/>
    <w:rsid w:val="0044538C"/>
    <w:rsid w:val="005F05C6"/>
    <w:rsid w:val="00690C70"/>
    <w:rsid w:val="0073120D"/>
    <w:rsid w:val="00782577"/>
    <w:rsid w:val="009369C9"/>
    <w:rsid w:val="00946E36"/>
    <w:rsid w:val="00A91CC2"/>
    <w:rsid w:val="00B701B0"/>
    <w:rsid w:val="00BF3E37"/>
    <w:rsid w:val="00CD5BD7"/>
    <w:rsid w:val="00D2104C"/>
    <w:rsid w:val="00DC6E1D"/>
    <w:rsid w:val="00E81238"/>
    <w:rsid w:val="00F4648A"/>
    <w:rsid w:val="010759A0"/>
    <w:rsid w:val="0119556C"/>
    <w:rsid w:val="011B6997"/>
    <w:rsid w:val="01696ECB"/>
    <w:rsid w:val="01727AD4"/>
    <w:rsid w:val="01802E9F"/>
    <w:rsid w:val="01BD35AB"/>
    <w:rsid w:val="01D549C3"/>
    <w:rsid w:val="01DF16BA"/>
    <w:rsid w:val="01F40F97"/>
    <w:rsid w:val="01F753C4"/>
    <w:rsid w:val="02056D00"/>
    <w:rsid w:val="020E678C"/>
    <w:rsid w:val="02555ED9"/>
    <w:rsid w:val="02731653"/>
    <w:rsid w:val="0291580E"/>
    <w:rsid w:val="02921096"/>
    <w:rsid w:val="02CB619B"/>
    <w:rsid w:val="02EB4148"/>
    <w:rsid w:val="038B1487"/>
    <w:rsid w:val="03B94037"/>
    <w:rsid w:val="042D74CC"/>
    <w:rsid w:val="04357D70"/>
    <w:rsid w:val="0471347D"/>
    <w:rsid w:val="04EE6171"/>
    <w:rsid w:val="05044D7D"/>
    <w:rsid w:val="05204FD6"/>
    <w:rsid w:val="056D6190"/>
    <w:rsid w:val="05CD1A7C"/>
    <w:rsid w:val="05D67331"/>
    <w:rsid w:val="05D97B0E"/>
    <w:rsid w:val="05F31C91"/>
    <w:rsid w:val="05FA69FC"/>
    <w:rsid w:val="05FB0268"/>
    <w:rsid w:val="061B11E8"/>
    <w:rsid w:val="066A1827"/>
    <w:rsid w:val="069C1ED5"/>
    <w:rsid w:val="06A411DD"/>
    <w:rsid w:val="06BB4C4F"/>
    <w:rsid w:val="06F2528F"/>
    <w:rsid w:val="06F449D1"/>
    <w:rsid w:val="07337D02"/>
    <w:rsid w:val="078A2181"/>
    <w:rsid w:val="079E79DA"/>
    <w:rsid w:val="07B73BF1"/>
    <w:rsid w:val="07F74CA0"/>
    <w:rsid w:val="08055FBA"/>
    <w:rsid w:val="08477B74"/>
    <w:rsid w:val="085D5AE7"/>
    <w:rsid w:val="087D0FED"/>
    <w:rsid w:val="08A54D99"/>
    <w:rsid w:val="08C571E9"/>
    <w:rsid w:val="08CB066E"/>
    <w:rsid w:val="08CD2302"/>
    <w:rsid w:val="08D92E4C"/>
    <w:rsid w:val="08FE6A91"/>
    <w:rsid w:val="09197B6E"/>
    <w:rsid w:val="092B34F0"/>
    <w:rsid w:val="0933384F"/>
    <w:rsid w:val="09C35908"/>
    <w:rsid w:val="09DC2A3C"/>
    <w:rsid w:val="09FC69FF"/>
    <w:rsid w:val="0A053D41"/>
    <w:rsid w:val="0A8E1F88"/>
    <w:rsid w:val="0AA0251A"/>
    <w:rsid w:val="0AA7304A"/>
    <w:rsid w:val="0AC50710"/>
    <w:rsid w:val="0B074FCD"/>
    <w:rsid w:val="0B5473E3"/>
    <w:rsid w:val="0B5F1912"/>
    <w:rsid w:val="0B8540A8"/>
    <w:rsid w:val="0B897D1E"/>
    <w:rsid w:val="0B9730BE"/>
    <w:rsid w:val="0BF4406D"/>
    <w:rsid w:val="0C032986"/>
    <w:rsid w:val="0C125BE3"/>
    <w:rsid w:val="0C2678A5"/>
    <w:rsid w:val="0C5B233E"/>
    <w:rsid w:val="0C7D60A2"/>
    <w:rsid w:val="0C825B1D"/>
    <w:rsid w:val="0C8A56C5"/>
    <w:rsid w:val="0C941D96"/>
    <w:rsid w:val="0D2E7A52"/>
    <w:rsid w:val="0D4903E8"/>
    <w:rsid w:val="0D7F3E0A"/>
    <w:rsid w:val="0DAF30B5"/>
    <w:rsid w:val="0DB13860"/>
    <w:rsid w:val="0DDB1A3D"/>
    <w:rsid w:val="0E410F9B"/>
    <w:rsid w:val="0E735D45"/>
    <w:rsid w:val="0EB761AC"/>
    <w:rsid w:val="0ED42D25"/>
    <w:rsid w:val="0F0321D8"/>
    <w:rsid w:val="0F052A35"/>
    <w:rsid w:val="0F087E2F"/>
    <w:rsid w:val="0F24110D"/>
    <w:rsid w:val="0F5F3F4B"/>
    <w:rsid w:val="0F7652F2"/>
    <w:rsid w:val="0F781459"/>
    <w:rsid w:val="0F8D5AB3"/>
    <w:rsid w:val="0F9841FC"/>
    <w:rsid w:val="0FA67D74"/>
    <w:rsid w:val="0FBF4F9B"/>
    <w:rsid w:val="0FF54858"/>
    <w:rsid w:val="0FFA2145"/>
    <w:rsid w:val="100A31EB"/>
    <w:rsid w:val="100D2142"/>
    <w:rsid w:val="103E1D5B"/>
    <w:rsid w:val="109734DC"/>
    <w:rsid w:val="109E7AA6"/>
    <w:rsid w:val="10D3675D"/>
    <w:rsid w:val="10F34F8A"/>
    <w:rsid w:val="11001706"/>
    <w:rsid w:val="110054FF"/>
    <w:rsid w:val="11186A50"/>
    <w:rsid w:val="11217EC1"/>
    <w:rsid w:val="112278CE"/>
    <w:rsid w:val="11264F36"/>
    <w:rsid w:val="113623DE"/>
    <w:rsid w:val="114B3E5E"/>
    <w:rsid w:val="119500A0"/>
    <w:rsid w:val="119F1614"/>
    <w:rsid w:val="11AC53EA"/>
    <w:rsid w:val="11BC4093"/>
    <w:rsid w:val="11F14762"/>
    <w:rsid w:val="11F36B75"/>
    <w:rsid w:val="1202325C"/>
    <w:rsid w:val="127378C1"/>
    <w:rsid w:val="128D6FC9"/>
    <w:rsid w:val="12902348"/>
    <w:rsid w:val="12E375C1"/>
    <w:rsid w:val="132303A2"/>
    <w:rsid w:val="13451F37"/>
    <w:rsid w:val="13494DE8"/>
    <w:rsid w:val="134A310C"/>
    <w:rsid w:val="139879D4"/>
    <w:rsid w:val="13B42718"/>
    <w:rsid w:val="147D09F5"/>
    <w:rsid w:val="14F96572"/>
    <w:rsid w:val="15015A4D"/>
    <w:rsid w:val="150D619F"/>
    <w:rsid w:val="1530458C"/>
    <w:rsid w:val="15795EC2"/>
    <w:rsid w:val="158F03DD"/>
    <w:rsid w:val="15916DD0"/>
    <w:rsid w:val="15D86842"/>
    <w:rsid w:val="15DF41DD"/>
    <w:rsid w:val="165B4696"/>
    <w:rsid w:val="168A454C"/>
    <w:rsid w:val="16966BFC"/>
    <w:rsid w:val="169C5A2D"/>
    <w:rsid w:val="16E00CBA"/>
    <w:rsid w:val="173C56DA"/>
    <w:rsid w:val="174A5489"/>
    <w:rsid w:val="17885FB1"/>
    <w:rsid w:val="17DF7B71"/>
    <w:rsid w:val="1811682D"/>
    <w:rsid w:val="183D2903"/>
    <w:rsid w:val="187D5919"/>
    <w:rsid w:val="18B75FE1"/>
    <w:rsid w:val="1909257E"/>
    <w:rsid w:val="19726F19"/>
    <w:rsid w:val="19862F56"/>
    <w:rsid w:val="19935AE9"/>
    <w:rsid w:val="1999328D"/>
    <w:rsid w:val="19996930"/>
    <w:rsid w:val="19E73463"/>
    <w:rsid w:val="19F142E2"/>
    <w:rsid w:val="19F416DC"/>
    <w:rsid w:val="19F5758D"/>
    <w:rsid w:val="1A037B71"/>
    <w:rsid w:val="1A341C05"/>
    <w:rsid w:val="1A75281D"/>
    <w:rsid w:val="1A9D434B"/>
    <w:rsid w:val="1AE25E0E"/>
    <w:rsid w:val="1AE778AF"/>
    <w:rsid w:val="1B395F75"/>
    <w:rsid w:val="1B416BA3"/>
    <w:rsid w:val="1B4641B9"/>
    <w:rsid w:val="1B96468D"/>
    <w:rsid w:val="1BD04AB9"/>
    <w:rsid w:val="1C224C26"/>
    <w:rsid w:val="1C2B03DE"/>
    <w:rsid w:val="1C5446B4"/>
    <w:rsid w:val="1C5D17E5"/>
    <w:rsid w:val="1C6B0A76"/>
    <w:rsid w:val="1C8B457A"/>
    <w:rsid w:val="1C946EDD"/>
    <w:rsid w:val="1CAE64BA"/>
    <w:rsid w:val="1CB04203"/>
    <w:rsid w:val="1CB47AC9"/>
    <w:rsid w:val="1CC667EB"/>
    <w:rsid w:val="1CDF2729"/>
    <w:rsid w:val="1CEF1714"/>
    <w:rsid w:val="1D614705"/>
    <w:rsid w:val="1D6D722E"/>
    <w:rsid w:val="1E1862E1"/>
    <w:rsid w:val="1E1C001F"/>
    <w:rsid w:val="1E2702D2"/>
    <w:rsid w:val="1E312973"/>
    <w:rsid w:val="1E3165FC"/>
    <w:rsid w:val="1E766C61"/>
    <w:rsid w:val="1EC91389"/>
    <w:rsid w:val="1ED85A70"/>
    <w:rsid w:val="1EDD5AE8"/>
    <w:rsid w:val="1EF34658"/>
    <w:rsid w:val="1F15650D"/>
    <w:rsid w:val="1F170346"/>
    <w:rsid w:val="1F7757FA"/>
    <w:rsid w:val="1F8D0609"/>
    <w:rsid w:val="1F9C084C"/>
    <w:rsid w:val="1FC66798"/>
    <w:rsid w:val="1FE347B2"/>
    <w:rsid w:val="1FFF67A6"/>
    <w:rsid w:val="20147CC9"/>
    <w:rsid w:val="202C05C1"/>
    <w:rsid w:val="202F5EED"/>
    <w:rsid w:val="205D231B"/>
    <w:rsid w:val="20A42894"/>
    <w:rsid w:val="20B248B2"/>
    <w:rsid w:val="211D776A"/>
    <w:rsid w:val="21246D4B"/>
    <w:rsid w:val="21262AC3"/>
    <w:rsid w:val="21442F49"/>
    <w:rsid w:val="21464F13"/>
    <w:rsid w:val="21535882"/>
    <w:rsid w:val="21E64000"/>
    <w:rsid w:val="21EE401A"/>
    <w:rsid w:val="22240C07"/>
    <w:rsid w:val="22405E06"/>
    <w:rsid w:val="225E003A"/>
    <w:rsid w:val="22742B6B"/>
    <w:rsid w:val="228C1329"/>
    <w:rsid w:val="22CE51C0"/>
    <w:rsid w:val="22CF67D6"/>
    <w:rsid w:val="22FF7A6F"/>
    <w:rsid w:val="2304560B"/>
    <w:rsid w:val="23184960"/>
    <w:rsid w:val="2351194D"/>
    <w:rsid w:val="23AB3753"/>
    <w:rsid w:val="23C46418"/>
    <w:rsid w:val="23D1283E"/>
    <w:rsid w:val="23FF50A3"/>
    <w:rsid w:val="240864B0"/>
    <w:rsid w:val="241B328C"/>
    <w:rsid w:val="24596E1F"/>
    <w:rsid w:val="245B3268"/>
    <w:rsid w:val="24C04FDC"/>
    <w:rsid w:val="24D82326"/>
    <w:rsid w:val="24F102C3"/>
    <w:rsid w:val="25286498"/>
    <w:rsid w:val="254C1D20"/>
    <w:rsid w:val="254C6345"/>
    <w:rsid w:val="25587612"/>
    <w:rsid w:val="25625A09"/>
    <w:rsid w:val="258E50DA"/>
    <w:rsid w:val="25A641D2"/>
    <w:rsid w:val="25C428AA"/>
    <w:rsid w:val="25E263D9"/>
    <w:rsid w:val="25FA451E"/>
    <w:rsid w:val="261559F4"/>
    <w:rsid w:val="26377AE4"/>
    <w:rsid w:val="264602FF"/>
    <w:rsid w:val="266F2816"/>
    <w:rsid w:val="26796999"/>
    <w:rsid w:val="26A71D95"/>
    <w:rsid w:val="26AB0F21"/>
    <w:rsid w:val="26AD333E"/>
    <w:rsid w:val="26EA27E4"/>
    <w:rsid w:val="26FE12CB"/>
    <w:rsid w:val="27B64475"/>
    <w:rsid w:val="27B73DC6"/>
    <w:rsid w:val="27B801ED"/>
    <w:rsid w:val="27B97A3A"/>
    <w:rsid w:val="281318C7"/>
    <w:rsid w:val="28535237"/>
    <w:rsid w:val="28575C58"/>
    <w:rsid w:val="285C0789"/>
    <w:rsid w:val="288822B5"/>
    <w:rsid w:val="288C4C82"/>
    <w:rsid w:val="289B20D2"/>
    <w:rsid w:val="28AD3976"/>
    <w:rsid w:val="29312005"/>
    <w:rsid w:val="293253E8"/>
    <w:rsid w:val="293E0BC6"/>
    <w:rsid w:val="295959FF"/>
    <w:rsid w:val="296F0D7F"/>
    <w:rsid w:val="298A5BB9"/>
    <w:rsid w:val="29D60DFE"/>
    <w:rsid w:val="29EA6657"/>
    <w:rsid w:val="29F21E4E"/>
    <w:rsid w:val="2A0D41DD"/>
    <w:rsid w:val="2A155C9B"/>
    <w:rsid w:val="2A274EAE"/>
    <w:rsid w:val="2A9A2360"/>
    <w:rsid w:val="2AB72421"/>
    <w:rsid w:val="2AC64A23"/>
    <w:rsid w:val="2AC66743"/>
    <w:rsid w:val="2AFB2115"/>
    <w:rsid w:val="2B2333E5"/>
    <w:rsid w:val="2B710DDE"/>
    <w:rsid w:val="2B746138"/>
    <w:rsid w:val="2B8C5500"/>
    <w:rsid w:val="2B9E594C"/>
    <w:rsid w:val="2BB60C25"/>
    <w:rsid w:val="2C0050D5"/>
    <w:rsid w:val="2C1A4D45"/>
    <w:rsid w:val="2C442EA4"/>
    <w:rsid w:val="2C471B3F"/>
    <w:rsid w:val="2C5222B2"/>
    <w:rsid w:val="2C59750C"/>
    <w:rsid w:val="2C882884"/>
    <w:rsid w:val="2CE06991"/>
    <w:rsid w:val="2D962D7E"/>
    <w:rsid w:val="2D9708A4"/>
    <w:rsid w:val="2D987C78"/>
    <w:rsid w:val="2DB11966"/>
    <w:rsid w:val="2E0E6303"/>
    <w:rsid w:val="2E854446"/>
    <w:rsid w:val="2E8A4F38"/>
    <w:rsid w:val="2EB07E70"/>
    <w:rsid w:val="2ED247C9"/>
    <w:rsid w:val="2EF153DF"/>
    <w:rsid w:val="2F384D99"/>
    <w:rsid w:val="2F870AD2"/>
    <w:rsid w:val="2FA414E6"/>
    <w:rsid w:val="2FD46B82"/>
    <w:rsid w:val="30326FE4"/>
    <w:rsid w:val="30456D79"/>
    <w:rsid w:val="308D359F"/>
    <w:rsid w:val="30B429AA"/>
    <w:rsid w:val="30C65728"/>
    <w:rsid w:val="30E92778"/>
    <w:rsid w:val="31042645"/>
    <w:rsid w:val="31324BE9"/>
    <w:rsid w:val="313C4C27"/>
    <w:rsid w:val="31402EBF"/>
    <w:rsid w:val="314076FE"/>
    <w:rsid w:val="31411253"/>
    <w:rsid w:val="31BC6B2B"/>
    <w:rsid w:val="31F07DD9"/>
    <w:rsid w:val="32035262"/>
    <w:rsid w:val="32056724"/>
    <w:rsid w:val="32470AEB"/>
    <w:rsid w:val="32EB4802"/>
    <w:rsid w:val="33117294"/>
    <w:rsid w:val="336E6EDE"/>
    <w:rsid w:val="33BA13CF"/>
    <w:rsid w:val="33C30645"/>
    <w:rsid w:val="348576A9"/>
    <w:rsid w:val="348F22D5"/>
    <w:rsid w:val="34904FED"/>
    <w:rsid w:val="349A43F9"/>
    <w:rsid w:val="35941F7C"/>
    <w:rsid w:val="359A03AE"/>
    <w:rsid w:val="35C015A6"/>
    <w:rsid w:val="35EA38E5"/>
    <w:rsid w:val="35FD055A"/>
    <w:rsid w:val="362E5FC5"/>
    <w:rsid w:val="36302F41"/>
    <w:rsid w:val="36631C6B"/>
    <w:rsid w:val="366559E4"/>
    <w:rsid w:val="37324E8D"/>
    <w:rsid w:val="378375B9"/>
    <w:rsid w:val="378B147A"/>
    <w:rsid w:val="38467E02"/>
    <w:rsid w:val="384D4981"/>
    <w:rsid w:val="385347D6"/>
    <w:rsid w:val="389D76B7"/>
    <w:rsid w:val="38BC701F"/>
    <w:rsid w:val="392559AE"/>
    <w:rsid w:val="39571E2E"/>
    <w:rsid w:val="3A61033D"/>
    <w:rsid w:val="3A63048C"/>
    <w:rsid w:val="3A7B60FF"/>
    <w:rsid w:val="3A9934B1"/>
    <w:rsid w:val="3B0627A5"/>
    <w:rsid w:val="3B253993"/>
    <w:rsid w:val="3B8A7A8A"/>
    <w:rsid w:val="3B8C6144"/>
    <w:rsid w:val="3B92735D"/>
    <w:rsid w:val="3BBE2A26"/>
    <w:rsid w:val="3BFD046C"/>
    <w:rsid w:val="3C064C7A"/>
    <w:rsid w:val="3C217EE7"/>
    <w:rsid w:val="3C951AAB"/>
    <w:rsid w:val="3D3C3A57"/>
    <w:rsid w:val="3D803103"/>
    <w:rsid w:val="3E007F9C"/>
    <w:rsid w:val="3E012496"/>
    <w:rsid w:val="3E886713"/>
    <w:rsid w:val="3F1178AD"/>
    <w:rsid w:val="3F9B06C8"/>
    <w:rsid w:val="3FD339BE"/>
    <w:rsid w:val="3FD76A5F"/>
    <w:rsid w:val="3FDA54FB"/>
    <w:rsid w:val="3FEF631E"/>
    <w:rsid w:val="3FFE16C1"/>
    <w:rsid w:val="401A520F"/>
    <w:rsid w:val="401D7662"/>
    <w:rsid w:val="40552625"/>
    <w:rsid w:val="40E45962"/>
    <w:rsid w:val="40F20E21"/>
    <w:rsid w:val="41065304"/>
    <w:rsid w:val="410D0E3E"/>
    <w:rsid w:val="414D59F2"/>
    <w:rsid w:val="417C1684"/>
    <w:rsid w:val="41E9571B"/>
    <w:rsid w:val="4243108B"/>
    <w:rsid w:val="425169F1"/>
    <w:rsid w:val="426B4382"/>
    <w:rsid w:val="42703746"/>
    <w:rsid w:val="427D5E63"/>
    <w:rsid w:val="42A15FF5"/>
    <w:rsid w:val="42BD6E4C"/>
    <w:rsid w:val="42D812EB"/>
    <w:rsid w:val="42F037D1"/>
    <w:rsid w:val="42F8776E"/>
    <w:rsid w:val="43443448"/>
    <w:rsid w:val="436960DA"/>
    <w:rsid w:val="43A713E9"/>
    <w:rsid w:val="43B5750E"/>
    <w:rsid w:val="43B81CDA"/>
    <w:rsid w:val="43C475A6"/>
    <w:rsid w:val="44056314"/>
    <w:rsid w:val="44613C8E"/>
    <w:rsid w:val="44C712C0"/>
    <w:rsid w:val="45101210"/>
    <w:rsid w:val="451F3201"/>
    <w:rsid w:val="455F0974"/>
    <w:rsid w:val="45941E41"/>
    <w:rsid w:val="45AF0A29"/>
    <w:rsid w:val="45DA0487"/>
    <w:rsid w:val="45DC4A98"/>
    <w:rsid w:val="45EC7588"/>
    <w:rsid w:val="4614088C"/>
    <w:rsid w:val="4654337F"/>
    <w:rsid w:val="465515D1"/>
    <w:rsid w:val="467D6E7E"/>
    <w:rsid w:val="468679DC"/>
    <w:rsid w:val="46E27993"/>
    <w:rsid w:val="473D3E13"/>
    <w:rsid w:val="478032E1"/>
    <w:rsid w:val="4799373F"/>
    <w:rsid w:val="47A74F0C"/>
    <w:rsid w:val="47F17064"/>
    <w:rsid w:val="48376AB4"/>
    <w:rsid w:val="4848423F"/>
    <w:rsid w:val="484E277B"/>
    <w:rsid w:val="48683EAF"/>
    <w:rsid w:val="488A20AB"/>
    <w:rsid w:val="48CC18F2"/>
    <w:rsid w:val="48DC18E9"/>
    <w:rsid w:val="48DE4CD2"/>
    <w:rsid w:val="490431AA"/>
    <w:rsid w:val="491237A9"/>
    <w:rsid w:val="494F67AB"/>
    <w:rsid w:val="498703ED"/>
    <w:rsid w:val="49877A69"/>
    <w:rsid w:val="4A5453DF"/>
    <w:rsid w:val="4A610304"/>
    <w:rsid w:val="4A6C6EE9"/>
    <w:rsid w:val="4A7F5F45"/>
    <w:rsid w:val="4A860620"/>
    <w:rsid w:val="4ABA40F8"/>
    <w:rsid w:val="4AD906B0"/>
    <w:rsid w:val="4B215F25"/>
    <w:rsid w:val="4B9227A6"/>
    <w:rsid w:val="4C162F74"/>
    <w:rsid w:val="4C374F23"/>
    <w:rsid w:val="4C441BE5"/>
    <w:rsid w:val="4C5E0AB3"/>
    <w:rsid w:val="4C6808C2"/>
    <w:rsid w:val="4C685656"/>
    <w:rsid w:val="4C79769B"/>
    <w:rsid w:val="4C934C01"/>
    <w:rsid w:val="4CD53B7A"/>
    <w:rsid w:val="4D066854"/>
    <w:rsid w:val="4D110527"/>
    <w:rsid w:val="4D221D9C"/>
    <w:rsid w:val="4D85488F"/>
    <w:rsid w:val="4DA112D1"/>
    <w:rsid w:val="4DB37F12"/>
    <w:rsid w:val="4DC76AD0"/>
    <w:rsid w:val="4DD21759"/>
    <w:rsid w:val="4DFF0074"/>
    <w:rsid w:val="4E151180"/>
    <w:rsid w:val="4E1B3100"/>
    <w:rsid w:val="4E483FCD"/>
    <w:rsid w:val="4E807407"/>
    <w:rsid w:val="4EA27D94"/>
    <w:rsid w:val="4EAF3848"/>
    <w:rsid w:val="4F506DD9"/>
    <w:rsid w:val="4F7A19C2"/>
    <w:rsid w:val="4F7D5E60"/>
    <w:rsid w:val="4FB43C8E"/>
    <w:rsid w:val="4FB91141"/>
    <w:rsid w:val="50412BC6"/>
    <w:rsid w:val="504771A6"/>
    <w:rsid w:val="504A7352"/>
    <w:rsid w:val="50890DFC"/>
    <w:rsid w:val="50A36D5F"/>
    <w:rsid w:val="50C80BF1"/>
    <w:rsid w:val="50E323B3"/>
    <w:rsid w:val="51151188"/>
    <w:rsid w:val="513F7105"/>
    <w:rsid w:val="51497F84"/>
    <w:rsid w:val="516A1CA8"/>
    <w:rsid w:val="51B41622"/>
    <w:rsid w:val="51CF7F2C"/>
    <w:rsid w:val="520B348B"/>
    <w:rsid w:val="524E5126"/>
    <w:rsid w:val="525210BA"/>
    <w:rsid w:val="52624EE7"/>
    <w:rsid w:val="527223A2"/>
    <w:rsid w:val="52BA233C"/>
    <w:rsid w:val="52CE188E"/>
    <w:rsid w:val="52F201A7"/>
    <w:rsid w:val="52F60983"/>
    <w:rsid w:val="53114AD1"/>
    <w:rsid w:val="53130BD6"/>
    <w:rsid w:val="53314F6B"/>
    <w:rsid w:val="537C1CC8"/>
    <w:rsid w:val="53825196"/>
    <w:rsid w:val="539A1DC3"/>
    <w:rsid w:val="53A414A2"/>
    <w:rsid w:val="53B813F1"/>
    <w:rsid w:val="53FA7313"/>
    <w:rsid w:val="54172C5C"/>
    <w:rsid w:val="5460076B"/>
    <w:rsid w:val="54786129"/>
    <w:rsid w:val="54C751A2"/>
    <w:rsid w:val="55020B76"/>
    <w:rsid w:val="552222BA"/>
    <w:rsid w:val="552A59D6"/>
    <w:rsid w:val="553779FB"/>
    <w:rsid w:val="55C645F4"/>
    <w:rsid w:val="55E93DFC"/>
    <w:rsid w:val="55FF50B5"/>
    <w:rsid w:val="56010E2D"/>
    <w:rsid w:val="563606E3"/>
    <w:rsid w:val="56462CE4"/>
    <w:rsid w:val="56486A5C"/>
    <w:rsid w:val="56554CD5"/>
    <w:rsid w:val="56853574"/>
    <w:rsid w:val="568B464C"/>
    <w:rsid w:val="56A72050"/>
    <w:rsid w:val="56B56543"/>
    <w:rsid w:val="56C105BC"/>
    <w:rsid w:val="56C247E5"/>
    <w:rsid w:val="56D93B58"/>
    <w:rsid w:val="57000B89"/>
    <w:rsid w:val="57261AA5"/>
    <w:rsid w:val="572B1EDA"/>
    <w:rsid w:val="5737087F"/>
    <w:rsid w:val="573C40E7"/>
    <w:rsid w:val="577726CE"/>
    <w:rsid w:val="577D4204"/>
    <w:rsid w:val="57AF6667"/>
    <w:rsid w:val="580E5A83"/>
    <w:rsid w:val="58403763"/>
    <w:rsid w:val="584C43B2"/>
    <w:rsid w:val="58A92A60"/>
    <w:rsid w:val="58F06F37"/>
    <w:rsid w:val="59716FA4"/>
    <w:rsid w:val="59C219D9"/>
    <w:rsid w:val="59C42A07"/>
    <w:rsid w:val="59C97EB4"/>
    <w:rsid w:val="59CB601B"/>
    <w:rsid w:val="5A1E66E8"/>
    <w:rsid w:val="5A3E36CE"/>
    <w:rsid w:val="5A687090"/>
    <w:rsid w:val="5AD07020"/>
    <w:rsid w:val="5AE74F9E"/>
    <w:rsid w:val="5B21787C"/>
    <w:rsid w:val="5B692923"/>
    <w:rsid w:val="5B760F83"/>
    <w:rsid w:val="5B8404C5"/>
    <w:rsid w:val="5B972985"/>
    <w:rsid w:val="5C1473BB"/>
    <w:rsid w:val="5C3A6E47"/>
    <w:rsid w:val="5C58551F"/>
    <w:rsid w:val="5C935B54"/>
    <w:rsid w:val="5CB339BC"/>
    <w:rsid w:val="5D6121B1"/>
    <w:rsid w:val="5D8D11F8"/>
    <w:rsid w:val="5DD706A8"/>
    <w:rsid w:val="5E541D16"/>
    <w:rsid w:val="5E8D218E"/>
    <w:rsid w:val="5EA71D28"/>
    <w:rsid w:val="5EB617B3"/>
    <w:rsid w:val="5EC24251"/>
    <w:rsid w:val="5ED747F4"/>
    <w:rsid w:val="5F181E1F"/>
    <w:rsid w:val="5F857F89"/>
    <w:rsid w:val="5FD815C3"/>
    <w:rsid w:val="5FE64BF0"/>
    <w:rsid w:val="5FEA663E"/>
    <w:rsid w:val="601856F1"/>
    <w:rsid w:val="602F5C1D"/>
    <w:rsid w:val="603040BD"/>
    <w:rsid w:val="60471B32"/>
    <w:rsid w:val="60546D48"/>
    <w:rsid w:val="60992840"/>
    <w:rsid w:val="61314591"/>
    <w:rsid w:val="616F315A"/>
    <w:rsid w:val="61736BE0"/>
    <w:rsid w:val="61D47012"/>
    <w:rsid w:val="622F287E"/>
    <w:rsid w:val="62306F99"/>
    <w:rsid w:val="623968A2"/>
    <w:rsid w:val="627110E9"/>
    <w:rsid w:val="62922D69"/>
    <w:rsid w:val="62BD2580"/>
    <w:rsid w:val="62CA6A4B"/>
    <w:rsid w:val="62D1322E"/>
    <w:rsid w:val="62EC076F"/>
    <w:rsid w:val="62FB10F8"/>
    <w:rsid w:val="63247F09"/>
    <w:rsid w:val="634265E1"/>
    <w:rsid w:val="635B76A3"/>
    <w:rsid w:val="636F2B07"/>
    <w:rsid w:val="63BD17D8"/>
    <w:rsid w:val="63D71F57"/>
    <w:rsid w:val="63DF7243"/>
    <w:rsid w:val="6401024A"/>
    <w:rsid w:val="641B6BA9"/>
    <w:rsid w:val="643E5896"/>
    <w:rsid w:val="644E687F"/>
    <w:rsid w:val="645E75F5"/>
    <w:rsid w:val="64C319A4"/>
    <w:rsid w:val="64CF20F6"/>
    <w:rsid w:val="64E221CB"/>
    <w:rsid w:val="650C4C61"/>
    <w:rsid w:val="651C3CE4"/>
    <w:rsid w:val="652A1A23"/>
    <w:rsid w:val="65347FEF"/>
    <w:rsid w:val="657B1223"/>
    <w:rsid w:val="659C46CE"/>
    <w:rsid w:val="65A768B8"/>
    <w:rsid w:val="65B95C33"/>
    <w:rsid w:val="65CD06BF"/>
    <w:rsid w:val="66074FB9"/>
    <w:rsid w:val="661F7EC5"/>
    <w:rsid w:val="66950FFF"/>
    <w:rsid w:val="66991F66"/>
    <w:rsid w:val="66C24A4B"/>
    <w:rsid w:val="66E32002"/>
    <w:rsid w:val="66F15643"/>
    <w:rsid w:val="67050051"/>
    <w:rsid w:val="671C4114"/>
    <w:rsid w:val="67515F5A"/>
    <w:rsid w:val="67520FCB"/>
    <w:rsid w:val="67717763"/>
    <w:rsid w:val="67B11F87"/>
    <w:rsid w:val="67BC2E06"/>
    <w:rsid w:val="67E135BC"/>
    <w:rsid w:val="67F500C6"/>
    <w:rsid w:val="68190258"/>
    <w:rsid w:val="688B4E92"/>
    <w:rsid w:val="68A67178"/>
    <w:rsid w:val="68A95BA5"/>
    <w:rsid w:val="68C301C4"/>
    <w:rsid w:val="68C31F72"/>
    <w:rsid w:val="68CF3E7C"/>
    <w:rsid w:val="68DA312B"/>
    <w:rsid w:val="68E961E5"/>
    <w:rsid w:val="68FC7232"/>
    <w:rsid w:val="6945507D"/>
    <w:rsid w:val="695452C0"/>
    <w:rsid w:val="699F5231"/>
    <w:rsid w:val="69CB7928"/>
    <w:rsid w:val="69E14DA6"/>
    <w:rsid w:val="6A255850"/>
    <w:rsid w:val="6A7A0D56"/>
    <w:rsid w:val="6AAD2EDA"/>
    <w:rsid w:val="6AAD6A36"/>
    <w:rsid w:val="6AE174D8"/>
    <w:rsid w:val="6B1C5DDE"/>
    <w:rsid w:val="6B431148"/>
    <w:rsid w:val="6B6C3744"/>
    <w:rsid w:val="6B950E0D"/>
    <w:rsid w:val="6BB34291"/>
    <w:rsid w:val="6BEC3DC4"/>
    <w:rsid w:val="6C0670BA"/>
    <w:rsid w:val="6C3413BA"/>
    <w:rsid w:val="6C6603BE"/>
    <w:rsid w:val="6C6770B8"/>
    <w:rsid w:val="6C853116"/>
    <w:rsid w:val="6C9F2CF6"/>
    <w:rsid w:val="6CA65E33"/>
    <w:rsid w:val="6CEB4B06"/>
    <w:rsid w:val="6CEC2592"/>
    <w:rsid w:val="6CF21078"/>
    <w:rsid w:val="6D121204"/>
    <w:rsid w:val="6D2C27DC"/>
    <w:rsid w:val="6D344536"/>
    <w:rsid w:val="6D99668B"/>
    <w:rsid w:val="6DA34120"/>
    <w:rsid w:val="6DAC56CB"/>
    <w:rsid w:val="6DCE5641"/>
    <w:rsid w:val="6DE210EC"/>
    <w:rsid w:val="6DFE3435"/>
    <w:rsid w:val="6E313E22"/>
    <w:rsid w:val="6E6733A0"/>
    <w:rsid w:val="6EA154A1"/>
    <w:rsid w:val="6F257C59"/>
    <w:rsid w:val="6F306E42"/>
    <w:rsid w:val="6F6A3147"/>
    <w:rsid w:val="6F6C05C5"/>
    <w:rsid w:val="6F897616"/>
    <w:rsid w:val="6FA4272F"/>
    <w:rsid w:val="6FE352E9"/>
    <w:rsid w:val="70457711"/>
    <w:rsid w:val="70470535"/>
    <w:rsid w:val="70685F76"/>
    <w:rsid w:val="706F7029"/>
    <w:rsid w:val="7094003F"/>
    <w:rsid w:val="70943533"/>
    <w:rsid w:val="709D579F"/>
    <w:rsid w:val="70D07922"/>
    <w:rsid w:val="7104137A"/>
    <w:rsid w:val="71511175"/>
    <w:rsid w:val="716167CC"/>
    <w:rsid w:val="716D1502"/>
    <w:rsid w:val="71775FF0"/>
    <w:rsid w:val="71C51684"/>
    <w:rsid w:val="71C93F80"/>
    <w:rsid w:val="71D75B41"/>
    <w:rsid w:val="7251239D"/>
    <w:rsid w:val="72D64223"/>
    <w:rsid w:val="73006EAC"/>
    <w:rsid w:val="73061B59"/>
    <w:rsid w:val="731E3BC5"/>
    <w:rsid w:val="733756F0"/>
    <w:rsid w:val="737F73DD"/>
    <w:rsid w:val="73C71690"/>
    <w:rsid w:val="73EF00BB"/>
    <w:rsid w:val="73F90F3E"/>
    <w:rsid w:val="74105A7B"/>
    <w:rsid w:val="741C5BE3"/>
    <w:rsid w:val="74235FBB"/>
    <w:rsid w:val="74441C24"/>
    <w:rsid w:val="744806EF"/>
    <w:rsid w:val="74687E72"/>
    <w:rsid w:val="747405C4"/>
    <w:rsid w:val="74AE7F7A"/>
    <w:rsid w:val="74CE23CA"/>
    <w:rsid w:val="74E803E9"/>
    <w:rsid w:val="75027408"/>
    <w:rsid w:val="7541401E"/>
    <w:rsid w:val="75512F2E"/>
    <w:rsid w:val="75644ADD"/>
    <w:rsid w:val="75905540"/>
    <w:rsid w:val="75C37A55"/>
    <w:rsid w:val="75E76DDB"/>
    <w:rsid w:val="75ED6880"/>
    <w:rsid w:val="76613C75"/>
    <w:rsid w:val="76730AA1"/>
    <w:rsid w:val="76AA29C3"/>
    <w:rsid w:val="76E56D3D"/>
    <w:rsid w:val="7703613C"/>
    <w:rsid w:val="7726029C"/>
    <w:rsid w:val="773330BD"/>
    <w:rsid w:val="77383B2B"/>
    <w:rsid w:val="77AE7368"/>
    <w:rsid w:val="77B33294"/>
    <w:rsid w:val="77C82ECA"/>
    <w:rsid w:val="77D551CC"/>
    <w:rsid w:val="77DF621A"/>
    <w:rsid w:val="78623556"/>
    <w:rsid w:val="78670AD8"/>
    <w:rsid w:val="787B678C"/>
    <w:rsid w:val="78A0407E"/>
    <w:rsid w:val="78F57853"/>
    <w:rsid w:val="790652E9"/>
    <w:rsid w:val="7908404B"/>
    <w:rsid w:val="791A0D61"/>
    <w:rsid w:val="79515378"/>
    <w:rsid w:val="795C00B2"/>
    <w:rsid w:val="797C0647"/>
    <w:rsid w:val="798534E2"/>
    <w:rsid w:val="799040F2"/>
    <w:rsid w:val="79A33E26"/>
    <w:rsid w:val="79D96197"/>
    <w:rsid w:val="79DA3B77"/>
    <w:rsid w:val="79DA711C"/>
    <w:rsid w:val="79E33C60"/>
    <w:rsid w:val="79F349E5"/>
    <w:rsid w:val="7A444A03"/>
    <w:rsid w:val="7A4D05AB"/>
    <w:rsid w:val="7AA97818"/>
    <w:rsid w:val="7ABD5BC0"/>
    <w:rsid w:val="7AC93F4B"/>
    <w:rsid w:val="7ACD6C80"/>
    <w:rsid w:val="7AD41DBD"/>
    <w:rsid w:val="7ADD25C3"/>
    <w:rsid w:val="7B022DCE"/>
    <w:rsid w:val="7B130F22"/>
    <w:rsid w:val="7B242D44"/>
    <w:rsid w:val="7B30077D"/>
    <w:rsid w:val="7B99683B"/>
    <w:rsid w:val="7BA07D43"/>
    <w:rsid w:val="7BD42F01"/>
    <w:rsid w:val="7BD77F2B"/>
    <w:rsid w:val="7BE93076"/>
    <w:rsid w:val="7BED4431"/>
    <w:rsid w:val="7BED75DA"/>
    <w:rsid w:val="7BF15AF4"/>
    <w:rsid w:val="7BF15F26"/>
    <w:rsid w:val="7C2604B6"/>
    <w:rsid w:val="7CDB0023"/>
    <w:rsid w:val="7D736BF4"/>
    <w:rsid w:val="7DBF4FA6"/>
    <w:rsid w:val="7DE40569"/>
    <w:rsid w:val="7E3E411D"/>
    <w:rsid w:val="7E437985"/>
    <w:rsid w:val="7E5A082B"/>
    <w:rsid w:val="7E930583"/>
    <w:rsid w:val="7EC81C39"/>
    <w:rsid w:val="7F0C7A08"/>
    <w:rsid w:val="7F552D92"/>
    <w:rsid w:val="7FB623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D767C"/>
  <w15:docId w15:val="{E6AFF40F-FFB6-4888-8804-63659D06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rFonts w:cs="Times New Roman"/>
      <w:kern w:val="0"/>
      <w:sz w:val="24"/>
    </w:rPr>
  </w:style>
  <w:style w:type="character" w:styleId="a6">
    <w:name w:val="Strong"/>
    <w:basedOn w:val="a0"/>
    <w:qFormat/>
    <w:rPr>
      <w:b/>
    </w:rPr>
  </w:style>
  <w:style w:type="character" w:styleId="a7">
    <w:name w:val="Emphasis"/>
    <w:basedOn w:val="a0"/>
    <w:qFormat/>
    <w:rPr>
      <w:i/>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
    <w:name w:val="标题1"/>
    <w:basedOn w:val="a"/>
    <w:next w:val="a"/>
    <w:qFormat/>
    <w:pPr>
      <w:spacing w:line="640" w:lineRule="atLeast"/>
      <w:jc w:val="center"/>
    </w:pPr>
    <w:rPr>
      <w:rFonts w:eastAsia="方正小标宋_GBK"/>
      <w:sz w:val="44"/>
    </w:rPr>
  </w:style>
  <w:style w:type="character" w:customStyle="1" w:styleId="font41">
    <w:name w:val="font41"/>
    <w:basedOn w:val="a0"/>
    <w:qFormat/>
    <w:rPr>
      <w:rFonts w:ascii="仿宋_GB2312" w:eastAsia="仿宋_GB2312" w:cs="仿宋_GB2312" w:hint="eastAsia"/>
      <w:color w:val="000000"/>
      <w:sz w:val="20"/>
      <w:szCs w:val="20"/>
      <w:u w:val="none"/>
    </w:rPr>
  </w:style>
  <w:style w:type="character" w:customStyle="1" w:styleId="font51">
    <w:name w:val="font51"/>
    <w:basedOn w:val="a0"/>
    <w:qFormat/>
    <w:rPr>
      <w:rFonts w:ascii="仿宋_GB2312" w:eastAsia="仿宋_GB2312" w:cs="仿宋_GB2312" w:hint="eastAsia"/>
      <w:color w:val="FF0000"/>
      <w:sz w:val="20"/>
      <w:szCs w:val="20"/>
      <w:u w:val="none"/>
    </w:rPr>
  </w:style>
  <w:style w:type="character" w:customStyle="1" w:styleId="font81">
    <w:name w:val="font81"/>
    <w:basedOn w:val="a0"/>
    <w:qFormat/>
    <w:rPr>
      <w:rFonts w:ascii="Times New Roman" w:hAnsi="Times New Roman" w:cs="Times New Roman" w:hint="default"/>
      <w:color w:val="000000"/>
      <w:sz w:val="24"/>
      <w:szCs w:val="24"/>
      <w:u w:val="none"/>
    </w:rPr>
  </w:style>
  <w:style w:type="character" w:customStyle="1" w:styleId="font61">
    <w:name w:val="font61"/>
    <w:basedOn w:val="a0"/>
    <w:qFormat/>
    <w:rPr>
      <w:rFonts w:ascii="仿宋_GB2312" w:eastAsia="仿宋_GB2312" w:cs="仿宋_GB2312" w:hint="eastAsia"/>
      <w:color w:val="000000"/>
      <w:sz w:val="24"/>
      <w:szCs w:val="24"/>
      <w:u w:val="none"/>
    </w:rPr>
  </w:style>
  <w:style w:type="character" w:customStyle="1" w:styleId="font91">
    <w:name w:val="font91"/>
    <w:basedOn w:val="a0"/>
    <w:qFormat/>
    <w:rPr>
      <w:rFonts w:ascii="仿宋_GB2312" w:eastAsia="仿宋_GB2312" w:cs="仿宋_GB2312" w:hint="eastAsia"/>
      <w:b/>
      <w:bCs/>
      <w:color w:val="000000"/>
      <w:sz w:val="24"/>
      <w:szCs w:val="24"/>
      <w:u w:val="none"/>
    </w:rPr>
  </w:style>
  <w:style w:type="character" w:customStyle="1" w:styleId="font101">
    <w:name w:val="font101"/>
    <w:basedOn w:val="a0"/>
    <w:qFormat/>
    <w:rPr>
      <w:rFonts w:ascii="仿宋_GB2312" w:eastAsia="仿宋_GB2312" w:cs="仿宋_GB2312" w:hint="eastAsia"/>
      <w:b/>
      <w:bCs/>
      <w:color w:val="000000"/>
      <w:sz w:val="24"/>
      <w:szCs w:val="24"/>
      <w:u w:val="none"/>
    </w:rPr>
  </w:style>
  <w:style w:type="character" w:customStyle="1" w:styleId="font71">
    <w:name w:val="font71"/>
    <w:basedOn w:val="a0"/>
    <w:qFormat/>
    <w:rPr>
      <w:rFonts w:ascii="仿宋_GB2312" w:eastAsia="仿宋_GB2312" w:cs="仿宋_GB2312" w:hint="eastAsia"/>
      <w:color w:val="000000"/>
      <w:sz w:val="24"/>
      <w:szCs w:val="24"/>
      <w:u w:val="none"/>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志刚 包</cp:lastModifiedBy>
  <cp:revision>3</cp:revision>
  <cp:lastPrinted>2025-07-18T09:16:00Z</cp:lastPrinted>
  <dcterms:created xsi:type="dcterms:W3CDTF">2025-07-18T12:41:00Z</dcterms:created>
  <dcterms:modified xsi:type="dcterms:W3CDTF">2025-07-21T05:34:00Z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EB7EBBC074D5487B9E321F881299CEA1_13</vt:lpwstr>
  </property>
  <property fmtid="{D5CDD505-2E9C-101B-9397-08002B2CF9AE}" pid="4" name="KSOTemplateDocerSaveRecord">
    <vt:lpwstr>eyJoZGlkIjoiY2ExYmFmMDdkMDZlMWE1ZWJmYjZhZDg3NDQxMDlkMjgiLCJ1c2VySWQiOiIxNDYwMDc2MTI0In0=</vt:lpwstr>
  </property>
</Properties>
</file>