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ind w:firstLine="880" w:firstLineChars="200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射阳县黄沙港镇公开招聘专职网格员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 名 登 记 表</w:t>
      </w:r>
    </w:p>
    <w:bookmarkEnd w:id="0"/>
    <w:p>
      <w:pPr>
        <w:rPr>
          <w:rFonts w:ascii="宋体" w:hAnsi="宋体" w:cs="宋体"/>
          <w:sz w:val="44"/>
          <w:szCs w:val="44"/>
        </w:rPr>
      </w:pPr>
    </w:p>
    <w:tbl>
      <w:tblPr>
        <w:tblStyle w:val="4"/>
        <w:tblW w:w="87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23"/>
        <w:gridCol w:w="1020"/>
        <w:gridCol w:w="1238"/>
        <w:gridCol w:w="1195"/>
        <w:gridCol w:w="1239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39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88" w:type="dxa"/>
            <w:vMerge w:val="restart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243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434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88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2243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34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88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243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2434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88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81" w:type="dxa"/>
            <w:gridSpan w:val="3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vMerge w:val="restart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学历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2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38" w:type="dxa"/>
            <w:vMerge w:val="continue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258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5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703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8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703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038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703" w:type="dxa"/>
            <w:gridSpan w:val="6"/>
            <w:noWrap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ascii="仿宋_GB2312" w:eastAsia="仿宋_GB2312"/>
                <w:kern w:val="0"/>
                <w:sz w:val="28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tbl>
      <w:tblPr>
        <w:tblStyle w:val="4"/>
        <w:tblW w:w="8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31"/>
        <w:gridCol w:w="995"/>
        <w:gridCol w:w="945"/>
        <w:gridCol w:w="868"/>
        <w:gridCol w:w="317"/>
        <w:gridCol w:w="462"/>
        <w:gridCol w:w="33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1" w:type="dxa"/>
            <w:vMerge w:val="restart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庭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员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社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关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9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843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692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有无需要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回避的关系</w:t>
            </w:r>
          </w:p>
        </w:tc>
        <w:tc>
          <w:tcPr>
            <w:tcW w:w="6968" w:type="dxa"/>
            <w:gridSpan w:val="6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1" w:hRule="atLeast"/>
        </w:trPr>
        <w:tc>
          <w:tcPr>
            <w:tcW w:w="861" w:type="dxa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承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3639" w:type="dxa"/>
            <w:gridSpan w:val="4"/>
            <w:noWrap/>
            <w:vAlign w:val="center"/>
          </w:tcPr>
          <w:p>
            <w:pPr>
              <w:autoSpaceDE w:val="0"/>
              <w:autoSpaceDN w:val="0"/>
              <w:spacing w:line="440" w:lineRule="exact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本人已详细阅读招聘公告，自觉遵守公告中各项规定，报名时提供的相关材料、证件和表中所填信息均准确、真实、有效，并郑重承诺：认真履行报考人员的各项义务；自觉遵守考试纪律，服从考试安排，不舞弊或协助他人舞弊；一旦录用后服从社区、镇网格化服务管理中心安排。若本人有违背上述承诺的行为，作自动放弃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440" w:lineRule="exact"/>
              <w:ind w:firstLine="630" w:firstLineChars="30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报考人签名：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                     年   月   日</w:t>
            </w:r>
          </w:p>
        </w:tc>
        <w:tc>
          <w:tcPr>
            <w:tcW w:w="779" w:type="dxa"/>
            <w:gridSpan w:val="2"/>
            <w:noWrap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核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意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381" w:type="dxa"/>
            <w:noWrap/>
            <w:vAlign w:val="center"/>
          </w:tcPr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200" w:firstLineChars="1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ascii="仿宋_GB2312" w:hAnsi="黑体" w:eastAsia="仿宋_GB2312" w:cs="Arial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                    年    月   日 </w:t>
            </w:r>
          </w:p>
        </w:tc>
      </w:tr>
    </w:tbl>
    <w:p>
      <w:pPr>
        <w:autoSpaceDE w:val="0"/>
        <w:autoSpaceDN w:val="0"/>
        <w:spacing w:line="320" w:lineRule="exact"/>
        <w:jc w:val="left"/>
      </w:pPr>
      <w:r>
        <w:rPr>
          <w:rFonts w:hint="eastAsia" w:ascii="宋体" w:cs="宋体"/>
          <w:color w:val="000000"/>
          <w:kern w:val="0"/>
          <w:szCs w:val="21"/>
        </w:rPr>
        <w:t>（一式一份，正反面打印）</w:t>
      </w:r>
    </w:p>
    <w:p/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5753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TY0YTlkYTc0NDA0M2RkNGJkMDZhMzlhZjA0YzcifQ=="/>
  </w:docVars>
  <w:rsids>
    <w:rsidRoot w:val="00000000"/>
    <w:rsid w:val="0E4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0</Lines>
  <Paragraphs>0</Paragraphs>
  <TotalTime>0</TotalTime>
  <ScaleCrop>false</ScaleCrop>
  <LinksUpToDate>false</LinksUpToDate>
  <CharactersWithSpaces>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2023-05-10T09:31:01Z</dcterms:created>
  <dc:creator>Administrator</dc:creator>
  <cp:lastModifiedBy>lqy</cp:lastModifiedBy>
  <dcterms:modified xsi:type="dcterms:W3CDTF">2023-05-10T09:31:12Z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C732F4C3B8C44DE1A17E01256C6440DE_12</vt:lpwstr>
  </property>
</Properties>
</file>