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附件3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420"/>
        <w:jc w:val="center"/>
        <w:rPr>
          <w:rStyle w:val="7"/>
          <w:rFonts w:ascii="方正小标宋简体" w:hAnsi="方正小标宋简体" w:eastAsia="方正小标宋简体" w:cs="方正小标宋简体"/>
          <w:color w:val="333333"/>
          <w:sz w:val="44"/>
          <w:szCs w:val="44"/>
          <w:u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instrText xml:space="preserve"> HYPERLINK "http://www.xinghua.gov.cn/api-gateway/jpaas-web-server/front/document/download?fileUrl=YW5UzzlvCwcM/NHHX/tT6HNn1Woh82+9SumdTZssaW014M9NZ+HWjCPhdphq8JRIJY6a0a+6O+6bfHg5VT5mKh+0mpoTEx7kmVIw83ZFeeztvKMtVJpHKOUQ7stwOqqN1uB93ZGAcaz4KFa34vKndHBFkkF6xnVxpMHT0hL0tTY=&amp;fileName=%E9%99%84%E4%BB%B63++%E4%B8%93%E4%B8%9A%E5%8F%82%E8%80%83%E7%9B%AE%E5%BD%95%EF%BC%88%E6%96%87%E6%A1%A3%E7%89%88%EF%BC%89.docx" </w:instrTex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fldChar w:fldCharType="separate"/>
      </w:r>
      <w:r>
        <w:rPr>
          <w:rStyle w:val="7"/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shd w:val="clear" w:color="auto" w:fill="FFFFFF"/>
        </w:rPr>
        <w:t>兴化市绿色能源有限公司2024年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420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Style w:val="7"/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shd w:val="clear" w:color="auto" w:fill="FFFFFF"/>
        </w:rPr>
        <w:t>公开招聘</w:t>
      </w:r>
      <w:r>
        <w:rPr>
          <w:rStyle w:val="7"/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shd w:val="clear" w:color="auto" w:fill="FFFFFF"/>
          <w:lang w:val="en-US" w:eastAsia="zh-CN"/>
        </w:rPr>
        <w:t>管理</w:t>
      </w:r>
      <w:r>
        <w:rPr>
          <w:rStyle w:val="7"/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shd w:val="clear" w:color="auto" w:fill="FFFFFF"/>
        </w:rPr>
        <w:t>人员专业参考目录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fldChar w:fldCharType="end"/>
      </w:r>
    </w:p>
    <w:p>
      <w:pPr>
        <w:spacing w:line="60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jc w:val="left"/>
        <w:rPr>
          <w:rFonts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Cs/>
          <w:color w:val="000000"/>
          <w:sz w:val="30"/>
          <w:szCs w:val="30"/>
        </w:rPr>
        <w:t>机电控制类：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能源动力，电气工程及其自动化，电气工程与自动化，自动化，工业电气自动化，电力工程与管理，农业电气化与自动化，测控技术与仪器，电子信息技术及仪器，智能电网信息工程，光源与照明，微机电系统工程，电气自动化，电气工程与智能控制，自动化（数控技术），新能源科学与工程，机电技术教育，电子科学与技术，电力工程及自动化，智能电网工程技术，智能制造工程技术，智能制造工程，电气工程及自动化，智能控制技术，机器人技术，自动化技术与应用，现代测控工程技术，电子信息工程，电子信息科学与技术，新能源科学与工程，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能源动力类：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工程热物理，热能工程，动力工程，制冷及低温工程，流体机械及工程，动力工程及工程热物理，能源动力，供热、供燃气、石油与天然气工程，能源与动力工程，能源与环境系统工程，风能与动力工程，新能源科学与工程，热能与动力工程，能源工程及自动化，能源经济，热能动力工程，新能源发电工程技术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</w:p>
    <w:p>
      <w:pPr>
        <w:spacing w:line="520" w:lineRule="exact"/>
        <w:jc w:val="both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报考人员所学专业与报考岗位专业类别要求有差异、但本人认为是相近专业，可向市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val="en-US" w:eastAsia="zh-CN"/>
        </w:rPr>
        <w:t>绿能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公司提出申请，市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val="en-US" w:eastAsia="zh-CN"/>
        </w:rPr>
        <w:t>绿能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公司在审核所学课程的基础上，对同意添加的，由市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val="en-US" w:eastAsia="zh-CN"/>
        </w:rPr>
        <w:t>绿能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公司及时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val="en-US" w:eastAsia="zh-CN"/>
        </w:rPr>
        <w:t>回应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，报考人员可按正常程序报名。专业目录添加截止时间为2024年1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日17：00。凡未提出添加，市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val="en-US" w:eastAsia="zh-CN"/>
        </w:rPr>
        <w:t>绿能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公司未同意，不得作为可报考的专业。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YjE1NGU3YjI2M2Y2NzM2OTkyNjZiN2YyMDAwMWEifQ=="/>
  </w:docVars>
  <w:rsids>
    <w:rsidRoot w:val="196C4C51"/>
    <w:rsid w:val="00584611"/>
    <w:rsid w:val="00894E2F"/>
    <w:rsid w:val="00A83829"/>
    <w:rsid w:val="01762172"/>
    <w:rsid w:val="06E662B9"/>
    <w:rsid w:val="196C4C51"/>
    <w:rsid w:val="2637140A"/>
    <w:rsid w:val="32253B58"/>
    <w:rsid w:val="3C6727D5"/>
    <w:rsid w:val="3D0B379D"/>
    <w:rsid w:val="50F705DD"/>
    <w:rsid w:val="524222D6"/>
    <w:rsid w:val="64F7293F"/>
    <w:rsid w:val="76D7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143</Words>
  <Characters>820</Characters>
  <Lines>6</Lines>
  <Paragraphs>1</Paragraphs>
  <TotalTime>0</TotalTime>
  <ScaleCrop>false</ScaleCrop>
  <LinksUpToDate>false</LinksUpToDate>
  <CharactersWithSpaces>962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2024-10-14T09:03:00Z</dcterms:created>
  <dc:creator>WPS_1665450321</dc:creator>
  <cp:lastModifiedBy>admin</cp:lastModifiedBy>
  <cp:lastPrinted>2024-10-18T00:54:00Z</cp:lastPrinted>
  <dcterms:modified xsi:type="dcterms:W3CDTF">2024-11-06T01:25:02Z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E1D7134BE15E4DAB92BC9AB5F55AE696_13</vt:lpwstr>
  </property>
</Properties>
</file>