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FD" w:rsidRPr="002C2DB0" w:rsidRDefault="00066FFD" w:rsidP="00066FFD">
      <w:pPr>
        <w:spacing w:line="420" w:lineRule="exact"/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</w:pPr>
      <w:r w:rsidRPr="002C2DB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28"/>
        </w:rPr>
        <w:t>附件</w:t>
      </w:r>
      <w:r w:rsidRPr="002C2DB0"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  <w:t>2</w:t>
      </w:r>
    </w:p>
    <w:p w:rsidR="00066FFD" w:rsidRPr="002C2DB0" w:rsidRDefault="00066FFD" w:rsidP="00066FFD">
      <w:pPr>
        <w:spacing w:beforeLines="100" w:afterLines="50" w:line="560" w:lineRule="exact"/>
        <w:jc w:val="center"/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</w:pPr>
      <w:r w:rsidRPr="002C2DB0">
        <w:rPr>
          <w:rFonts w:ascii="Times New Roman" w:eastAsia="方正小标宋_GBK" w:hAnsi="Times New Roman" w:cs="Times New Roman" w:hint="eastAsia"/>
          <w:color w:val="000000"/>
          <w:kern w:val="0"/>
          <w:sz w:val="36"/>
          <w:szCs w:val="36"/>
        </w:rPr>
        <w:t>江苏省响水中学</w:t>
      </w:r>
      <w:r w:rsidRPr="002C2DB0">
        <w:rPr>
          <w:rFonts w:ascii="Times New Roman" w:eastAsia="方正小标宋_GBK" w:hAnsi="Times New Roman" w:cs="Times New Roman"/>
          <w:color w:val="000000"/>
          <w:kern w:val="0"/>
          <w:sz w:val="36"/>
          <w:szCs w:val="36"/>
        </w:rPr>
        <w:t>2018</w:t>
      </w:r>
      <w:r w:rsidRPr="002C2DB0">
        <w:rPr>
          <w:rFonts w:ascii="Times New Roman" w:eastAsia="方正小标宋_GBK" w:hAnsi="Times New Roman" w:cs="Times New Roman" w:hint="eastAsia"/>
          <w:color w:val="000000"/>
          <w:kern w:val="0"/>
          <w:sz w:val="36"/>
          <w:szCs w:val="36"/>
        </w:rPr>
        <w:t>年下半年公开招聘教师职位表</w:t>
      </w:r>
    </w:p>
    <w:p w:rsidR="00066FFD" w:rsidRPr="002C2DB0" w:rsidRDefault="00066FFD" w:rsidP="00066FFD">
      <w:pPr>
        <w:rPr>
          <w:rFonts w:ascii="Times New Roman" w:hAnsi="Times New Roman" w:cs="Times New Roman"/>
          <w:color w:val="000000"/>
        </w:rPr>
      </w:pPr>
    </w:p>
    <w:tbl>
      <w:tblPr>
        <w:tblW w:w="9575" w:type="dxa"/>
        <w:jc w:val="center"/>
        <w:tblLayout w:type="fixed"/>
        <w:tblCellMar>
          <w:top w:w="15" w:type="dxa"/>
          <w:bottom w:w="15" w:type="dxa"/>
        </w:tblCellMar>
        <w:tblLook w:val="0000"/>
      </w:tblPr>
      <w:tblGrid>
        <w:gridCol w:w="875"/>
        <w:gridCol w:w="676"/>
        <w:gridCol w:w="1746"/>
        <w:gridCol w:w="996"/>
        <w:gridCol w:w="1171"/>
        <w:gridCol w:w="963"/>
        <w:gridCol w:w="1008"/>
        <w:gridCol w:w="1165"/>
        <w:gridCol w:w="975"/>
      </w:tblGrid>
      <w:tr w:rsidR="00066FFD" w:rsidRPr="002C2DB0" w:rsidTr="001835AC">
        <w:trPr>
          <w:trHeight w:val="939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职位</w:t>
            </w:r>
            <w:r w:rsidRPr="002C2DB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代码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职位类别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其它资格条件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  <w:r w:rsidRPr="002C2DB0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2C2DB0">
              <w:rPr>
                <w:rFonts w:ascii="Times New Roman" w:hAnsi="宋体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F01</w:t>
            </w:r>
          </w:p>
        </w:tc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普高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高中语文教师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语文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全日制普通高校本科及以上学历。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须持有与报考职位相对应的教师资格证书，专业不限。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年龄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30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周岁以下（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1988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年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月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日以后出生），研究生年龄可放宽至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35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周岁以下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(1983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年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月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日以后出生</w:t>
            </w: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)</w:t>
            </w: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F02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高中数学教师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数学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F03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高中英语教师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F04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物理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F05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高中化学教师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化学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F06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高中生物教师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生物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F07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高中政治教师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政治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F08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高中历史教师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历史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F09</w:t>
            </w:r>
          </w:p>
        </w:tc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高中地理教师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地理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066FFD" w:rsidRPr="002C2DB0" w:rsidTr="001835AC">
        <w:trPr>
          <w:trHeight w:val="97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F10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高中信息教师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widowControl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  <w:r w:rsidRPr="002C2DB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2"/>
                <w:szCs w:val="22"/>
              </w:rPr>
              <w:t>信息技术或计算机</w:t>
            </w: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6FFD" w:rsidRPr="002C2DB0" w:rsidRDefault="00066FFD" w:rsidP="001835AC">
            <w:pPr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634C70" w:rsidRPr="00066FFD" w:rsidRDefault="00634C70"/>
    <w:sectPr w:rsidR="00634C70" w:rsidRPr="00066FFD" w:rsidSect="0063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FFD"/>
    <w:rsid w:val="00066FFD"/>
    <w:rsid w:val="0063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F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403915</dc:creator>
  <cp:keywords/>
  <dc:description/>
  <cp:lastModifiedBy>403915</cp:lastModifiedBy>
  <cp:revision>1</cp:revision>
  <dcterms:created xsi:type="dcterms:W3CDTF">2018-07-27T10:31:00Z</dcterms:created>
  <dcterms:modified xsi:type="dcterms:W3CDTF">2018-07-27T10:31:00Z</dcterms:modified>
</cp:coreProperties>
</file>