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55" w:rsidRPr="00035AB0" w:rsidRDefault="00515955" w:rsidP="00515955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</w:rPr>
      </w:pPr>
      <w:bookmarkStart w:id="0" w:name="_GoBack"/>
      <w:r w:rsidRPr="00035AB0">
        <w:rPr>
          <w:rFonts w:ascii="黑体" w:eastAsia="黑体" w:hAnsi="黑体" w:hint="eastAsia"/>
          <w:sz w:val="32"/>
        </w:rPr>
        <w:t>附件1</w:t>
      </w:r>
    </w:p>
    <w:p w:rsidR="00515955" w:rsidRPr="00035AB0" w:rsidRDefault="00515955" w:rsidP="0051595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35AB0">
        <w:rPr>
          <w:rFonts w:ascii="方正小标宋简体" w:eastAsia="方正小标宋简体" w:hint="eastAsia"/>
          <w:sz w:val="44"/>
          <w:szCs w:val="44"/>
        </w:rPr>
        <w:t>2020年盐城市应急管理局直属事业单位公开招聘岗位表</w:t>
      </w:r>
    </w:p>
    <w:bookmarkEnd w:id="0"/>
    <w:p w:rsidR="00515955" w:rsidRDefault="00515955" w:rsidP="00515955">
      <w:pPr>
        <w:adjustRightInd w:val="0"/>
        <w:snapToGrid w:val="0"/>
        <w:spacing w:line="560" w:lineRule="exact"/>
        <w:jc w:val="center"/>
        <w:rPr>
          <w:rFonts w:ascii="仿宋_GB2312" w:eastAsia="仿宋_GB2312" w:hint="eastAsia"/>
          <w:sz w:val="32"/>
        </w:rPr>
      </w:pPr>
    </w:p>
    <w:tbl>
      <w:tblPr>
        <w:tblW w:w="14709" w:type="dxa"/>
        <w:tblInd w:w="-654" w:type="dxa"/>
        <w:tblLook w:val="04A0" w:firstRow="1" w:lastRow="0" w:firstColumn="1" w:lastColumn="0" w:noHBand="0" w:noVBand="1"/>
      </w:tblPr>
      <w:tblGrid>
        <w:gridCol w:w="725"/>
        <w:gridCol w:w="1642"/>
        <w:gridCol w:w="1046"/>
        <w:gridCol w:w="1641"/>
        <w:gridCol w:w="1045"/>
        <w:gridCol w:w="746"/>
        <w:gridCol w:w="746"/>
        <w:gridCol w:w="1045"/>
        <w:gridCol w:w="1791"/>
        <w:gridCol w:w="1045"/>
        <w:gridCol w:w="1297"/>
        <w:gridCol w:w="746"/>
        <w:gridCol w:w="1194"/>
      </w:tblGrid>
      <w:tr w:rsidR="00515955" w:rsidRPr="003F2678" w:rsidTr="00515955">
        <w:trPr>
          <w:trHeight w:val="54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招聘</w:t>
            </w: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br/>
              <w:t>人数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开考比例</w:t>
            </w:r>
          </w:p>
        </w:tc>
        <w:tc>
          <w:tcPr>
            <w:tcW w:w="5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035AB0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面试形式及所占比例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55" w:rsidRPr="00035AB0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其他说明</w:t>
            </w:r>
          </w:p>
        </w:tc>
      </w:tr>
      <w:tr w:rsidR="00515955" w:rsidRPr="003F2678" w:rsidTr="00515955">
        <w:trPr>
          <w:trHeight w:val="540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名  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经费来源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学历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其他条件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黑体" w:eastAsia="黑体" w:hAnsi="黑体" w:cs="宋体" w:hint="eastAsia"/>
                <w:bCs/>
                <w:color w:val="000000"/>
                <w:kern w:val="0"/>
                <w:sz w:val="19"/>
                <w:szCs w:val="19"/>
              </w:rPr>
              <w:t>招聘对象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035AB0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955" w:rsidRPr="00035AB0" w:rsidRDefault="00515955" w:rsidP="00515955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515955" w:rsidRPr="003F2678" w:rsidTr="00515955">
        <w:trPr>
          <w:trHeight w:val="1141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盐城市应急管理局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盐城市应急管理服务中心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全额拨款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专业技术岗位A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专业技术其他类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1:3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本科及以上学历，具有相应学位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kern w:val="0"/>
                <w:sz w:val="19"/>
                <w:szCs w:val="19"/>
              </w:rPr>
              <w:t>化学工程类、医药化工类、安全生产类、计算机（网络管理）类、材料工程类、电子信息类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结构化面试50%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适宜男性</w:t>
            </w:r>
          </w:p>
        </w:tc>
      </w:tr>
      <w:tr w:rsidR="00515955" w:rsidRPr="003F2678" w:rsidTr="00515955">
        <w:trPr>
          <w:trHeight w:val="114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盐城市应急管理服务中心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全额拨款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专业技术岗位B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专业技术其他类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1:3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本科及以上学历，具有相应学位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kern w:val="0"/>
                <w:sz w:val="19"/>
                <w:szCs w:val="19"/>
              </w:rPr>
              <w:t>化学工程类、医药化工类、安全生产类、计算机（网络管理）类、电子信息类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应届毕业生</w:t>
            </w: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适宜男性</w:t>
            </w:r>
          </w:p>
        </w:tc>
      </w:tr>
      <w:tr w:rsidR="00515955" w:rsidRPr="003F2678" w:rsidTr="00515955">
        <w:trPr>
          <w:trHeight w:val="1250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盐城市安全生产宣传教育与综合保障中心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全额拨款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专业技术其他类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1:3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本科及以上学历，具有相应学位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kern w:val="0"/>
                <w:sz w:val="19"/>
                <w:szCs w:val="19"/>
              </w:rPr>
              <w:t>化学工程类、医药化工类、安全生产类、计算机（网络管理）类、电子信息类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3F2678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不限</w:t>
            </w: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55" w:rsidRPr="003F2678" w:rsidRDefault="00515955" w:rsidP="005159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 w:rsidRPr="00035AB0">
              <w:rPr>
                <w:rFonts w:ascii="宋体" w:hAnsi="宋体" w:cs="宋体" w:hint="eastAsia"/>
                <w:color w:val="000000"/>
                <w:kern w:val="0"/>
                <w:sz w:val="19"/>
                <w:szCs w:val="19"/>
              </w:rPr>
              <w:t>适宜男性</w:t>
            </w:r>
          </w:p>
        </w:tc>
      </w:tr>
    </w:tbl>
    <w:p w:rsidR="00470C1D" w:rsidRDefault="00470C1D" w:rsidP="00515955">
      <w:pPr>
        <w:jc w:val="center"/>
      </w:pPr>
    </w:p>
    <w:sectPr w:rsidR="00470C1D" w:rsidSect="005159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F3" w:rsidRDefault="00EA65F3" w:rsidP="00515955">
      <w:r>
        <w:separator/>
      </w:r>
    </w:p>
  </w:endnote>
  <w:endnote w:type="continuationSeparator" w:id="0">
    <w:p w:rsidR="00EA65F3" w:rsidRDefault="00EA65F3" w:rsidP="005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F3" w:rsidRDefault="00EA65F3" w:rsidP="00515955">
      <w:r>
        <w:separator/>
      </w:r>
    </w:p>
  </w:footnote>
  <w:footnote w:type="continuationSeparator" w:id="0">
    <w:p w:rsidR="00EA65F3" w:rsidRDefault="00EA65F3" w:rsidP="0051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E4"/>
    <w:rsid w:val="00231CE4"/>
    <w:rsid w:val="00470C1D"/>
    <w:rsid w:val="00515955"/>
    <w:rsid w:val="00EA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9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2020-07-15T10:12:00Z</dcterms:created>
  <dcterms:modified xsi:type="dcterms:W3CDTF">2020-07-15T10:13:00Z</dcterms:modified>
</cp:coreProperties>
</file>