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68" w:firstLineChars="200"/>
        <w:rPr>
          <w:rFonts w:hint="eastAsia" w:ascii="仿宋_GB2312" w:hAnsi="Futura-Medium" w:eastAsia="仿宋_GB2312" w:cs="Futura-Medium"/>
          <w:spacing w:val="7"/>
          <w:sz w:val="32"/>
          <w:szCs w:val="32"/>
          <w:shd w:val="clear" w:color="auto" w:fill="FFFFFF"/>
        </w:rPr>
      </w:pPr>
    </w:p>
    <w:tbl>
      <w:tblPr>
        <w:tblStyle w:val="7"/>
        <w:tblW w:w="1048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75"/>
        <w:gridCol w:w="420"/>
        <w:gridCol w:w="1096"/>
        <w:gridCol w:w="753"/>
        <w:gridCol w:w="145"/>
        <w:gridCol w:w="377"/>
        <w:gridCol w:w="1276"/>
        <w:gridCol w:w="601"/>
        <w:gridCol w:w="1356"/>
        <w:gridCol w:w="1428"/>
        <w:gridCol w:w="37"/>
        <w:gridCol w:w="16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8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480" w:lineRule="exact"/>
              <w:jc w:val="left"/>
              <w:rPr>
                <w:rFonts w:ascii="仿宋_GB2312" w:hAnsi="楷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楷体" w:eastAsia="仿宋_GB2312" w:cs="宋体"/>
                <w:sz w:val="32"/>
                <w:szCs w:val="32"/>
              </w:rPr>
              <w:t>附件1：</w:t>
            </w:r>
          </w:p>
          <w:p>
            <w:pPr>
              <w:widowControl/>
              <w:spacing w:line="480" w:lineRule="exact"/>
              <w:jc w:val="center"/>
              <w:rPr>
                <w:rFonts w:ascii="方正小标宋_GBK" w:hAnsi="黑体" w:eastAsia="方正小标宋_GBK" w:cs="宋体"/>
                <w:kern w:val="0"/>
                <w:sz w:val="38"/>
                <w:szCs w:val="38"/>
              </w:rPr>
            </w:pPr>
            <w:r>
              <w:rPr>
                <w:rFonts w:hint="eastAsia" w:ascii="方正小标宋_GBK" w:hAnsi="黑体" w:eastAsia="方正小标宋_GBK" w:cs="宋体"/>
                <w:kern w:val="0"/>
                <w:sz w:val="38"/>
                <w:szCs w:val="38"/>
              </w:rPr>
              <w:t>2023年盐城机场出入境边防检查站招聘警务辅助人员报名表</w:t>
            </w:r>
          </w:p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 w:cs="宋体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婚姻情况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业</w:t>
            </w:r>
          </w:p>
        </w:tc>
        <w:tc>
          <w:tcPr>
            <w:tcW w:w="14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身高(cm)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2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体重(kg)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韩语特长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□否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126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计算机特长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□否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新闻宣传特长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退伍军人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□是 □否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驾驶证</w:t>
            </w:r>
          </w:p>
        </w:tc>
        <w:tc>
          <w:tcPr>
            <w:tcW w:w="637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□有   准驾车型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  码</w:t>
            </w:r>
          </w:p>
        </w:tc>
        <w:tc>
          <w:tcPr>
            <w:tcW w:w="27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51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916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0488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   庭   成  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谓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现在何处任何职及住址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48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  要  社  会  关  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  谓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现在何处任何职及住址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 作  简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何年何月起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何年何月止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在何处任何职</w:t>
            </w:r>
          </w:p>
        </w:tc>
        <w:tc>
          <w:tcPr>
            <w:tcW w:w="16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9" w:hRule="atLeast"/>
          <w:jc w:val="center"/>
        </w:trPr>
        <w:tc>
          <w:tcPr>
            <w:tcW w:w="104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  人  自  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92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1.本表须本人亲笔真实完整填写；</w:t>
            </w:r>
          </w:p>
          <w:p>
            <w:pPr>
              <w:spacing w:line="38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2.表中有“□”栏的为选择栏，根据实际在对应“□”内划“√”；</w:t>
            </w:r>
          </w:p>
          <w:p>
            <w:pPr>
              <w:spacing w:line="380" w:lineRule="exact"/>
              <w:rPr>
                <w:rFonts w:ascii="方正仿宋_GBK" w:hAnsi="宋体" w:eastAsia="方正仿宋_GBK" w:cs="宋体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</w:rPr>
              <w:t>3.某一信息内容较多在表格中填写不下时，请复制相应事项的表格，另附页填写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FF0000"/>
                <w:kern w:val="0"/>
                <w:sz w:val="24"/>
              </w:rPr>
              <w:t>。</w:t>
            </w:r>
          </w:p>
        </w:tc>
      </w:tr>
    </w:tbl>
    <w:p/>
    <w:p>
      <w:pPr>
        <w:widowControl/>
        <w:spacing w:line="480" w:lineRule="exact"/>
        <w:jc w:val="left"/>
        <w:rPr>
          <w:rFonts w:ascii="仿宋_GB2312" w:hAnsi="楷体" w:eastAsia="仿宋_GB2312" w:cs="宋体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附件2：</w:t>
      </w:r>
    </w:p>
    <w:p>
      <w:pPr>
        <w:spacing w:line="240" w:lineRule="exact"/>
        <w:jc w:val="center"/>
        <w:rPr>
          <w:rFonts w:ascii="方正小标宋_GBK" w:hAnsi="华文中宋" w:eastAsia="方正小标宋_GBK"/>
          <w:sz w:val="36"/>
          <w:szCs w:val="36"/>
        </w:rPr>
      </w:pPr>
    </w:p>
    <w:p>
      <w:pPr>
        <w:widowControl/>
        <w:shd w:val="clear" w:color="auto" w:fill="FFFFFF"/>
        <w:spacing w:line="500" w:lineRule="exact"/>
        <w:jc w:val="center"/>
        <w:textAlignment w:val="center"/>
        <w:rPr>
          <w:rFonts w:ascii="方正小标宋_GBK" w:hAnsi="华文中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  <w:szCs w:val="44"/>
        </w:rPr>
        <w:t>2023年盐城机场出入境边防检查站招聘警务</w:t>
      </w:r>
    </w:p>
    <w:p>
      <w:pPr>
        <w:widowControl/>
        <w:shd w:val="clear" w:color="auto" w:fill="FFFFFF"/>
        <w:spacing w:line="500" w:lineRule="exact"/>
        <w:jc w:val="center"/>
        <w:textAlignment w:val="center"/>
        <w:rPr>
          <w:rFonts w:ascii="方正小标宋_GBK" w:hAnsi="华文中宋" w:eastAsia="方正小标宋_GBK" w:cs="宋体"/>
          <w:kern w:val="0"/>
          <w:sz w:val="44"/>
          <w:szCs w:val="44"/>
        </w:rPr>
      </w:pPr>
      <w:r>
        <w:rPr>
          <w:rFonts w:hint="eastAsia" w:ascii="方正小标宋_GBK" w:hAnsi="华文中宋" w:eastAsia="方正小标宋_GBK" w:cs="宋体"/>
          <w:kern w:val="0"/>
          <w:sz w:val="44"/>
          <w:szCs w:val="44"/>
        </w:rPr>
        <w:t>辅助人员体能测评项目方法标准及流程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一、测评项目方法及标准</w:t>
      </w:r>
    </w:p>
    <w:p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（一）立定跳远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方法步骤：</w:t>
      </w:r>
      <w:r>
        <w:rPr>
          <w:rFonts w:hint="eastAsia" w:ascii="方正仿宋_GBK" w:eastAsia="方正仿宋_GBK"/>
          <w:sz w:val="32"/>
          <w:szCs w:val="32"/>
        </w:rPr>
        <w:t>双脚分开站立，脚尖在起点线之后，不能踩线。双脚从起点位置起跳，不可出现垫步跳跃，测定从起跳线到跳跃落地最近一点间距。每人三次取大值，单位为</w:t>
      </w:r>
      <w:r>
        <w:rPr>
          <w:rFonts w:ascii="方正仿宋_GBK" w:eastAsia="方正仿宋_GBK"/>
          <w:sz w:val="32"/>
          <w:szCs w:val="32"/>
        </w:rPr>
        <w:t>m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可测次数：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hint="eastAsia" w:ascii="方正仿宋_GBK" w:eastAsia="方正仿宋_GBK"/>
          <w:sz w:val="32"/>
          <w:szCs w:val="32"/>
        </w:rPr>
        <w:t>次，合格标准：男性</w:t>
      </w:r>
      <w:r>
        <w:rPr>
          <w:rFonts w:ascii="方正仿宋_GBK" w:eastAsia="方正仿宋_GBK"/>
          <w:sz w:val="32"/>
          <w:szCs w:val="32"/>
        </w:rPr>
        <w:t>≥2.05m</w:t>
      </w:r>
      <w:r>
        <w:rPr>
          <w:rFonts w:hint="eastAsia" w:ascii="方正仿宋_GBK" w:eastAsia="方正仿宋_GBK"/>
          <w:sz w:val="32"/>
          <w:szCs w:val="32"/>
        </w:rPr>
        <w:t>，女性</w:t>
      </w:r>
      <w:r>
        <w:rPr>
          <w:rFonts w:ascii="方正仿宋_GBK" w:eastAsia="方正仿宋_GBK"/>
          <w:sz w:val="32"/>
          <w:szCs w:val="32"/>
        </w:rPr>
        <w:t>≥1.5m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</w:t>
      </w:r>
      <w:r>
        <w:rPr>
          <w:rFonts w:ascii="方正楷体_GBK" w:eastAsia="方正楷体_GBK"/>
          <w:sz w:val="32"/>
          <w:szCs w:val="32"/>
        </w:rPr>
        <w:t>50</w:t>
      </w:r>
      <w:r>
        <w:rPr>
          <w:rFonts w:hint="eastAsia" w:ascii="方正楷体_GBK" w:eastAsia="方正楷体_GBK"/>
          <w:sz w:val="32"/>
          <w:szCs w:val="32"/>
        </w:rPr>
        <w:t>米跑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方法步骤：</w:t>
      </w:r>
      <w:r>
        <w:rPr>
          <w:rFonts w:hint="eastAsia" w:ascii="方正仿宋_GBK" w:eastAsia="方正仿宋_GBK"/>
          <w:sz w:val="32"/>
          <w:szCs w:val="32"/>
        </w:rPr>
        <w:t>考生采用站立式起跑，听到信号后迅速跑动，过终点线后记录成绩。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可测次数：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次，合格标准：男性</w:t>
      </w:r>
      <w:r>
        <w:rPr>
          <w:rFonts w:ascii="方正仿宋_GBK" w:eastAsia="方正仿宋_GBK"/>
          <w:sz w:val="32"/>
          <w:szCs w:val="32"/>
        </w:rPr>
        <w:t>≤9.2</w:t>
      </w:r>
      <w:r>
        <w:rPr>
          <w:rFonts w:hint="eastAsia" w:ascii="方正仿宋_GBK" w:eastAsia="方正仿宋_GBK"/>
          <w:sz w:val="32"/>
          <w:szCs w:val="32"/>
        </w:rPr>
        <w:t>秒，女性</w:t>
      </w:r>
      <w:r>
        <w:rPr>
          <w:rFonts w:ascii="方正仿宋_GBK" w:eastAsia="方正仿宋_GBK"/>
          <w:sz w:val="32"/>
          <w:szCs w:val="32"/>
        </w:rPr>
        <w:t>≤10.4</w:t>
      </w:r>
      <w:r>
        <w:rPr>
          <w:rFonts w:hint="eastAsia" w:ascii="方正仿宋_GBK" w:eastAsia="方正仿宋_GBK"/>
          <w:sz w:val="32"/>
          <w:szCs w:val="32"/>
        </w:rPr>
        <w:t>秒。</w:t>
      </w:r>
    </w:p>
    <w:p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（三）引体向上（男）</w:t>
      </w:r>
      <w:r>
        <w:rPr>
          <w:rFonts w:ascii="方正楷体_GBK" w:eastAsia="方正楷体_GBK"/>
          <w:sz w:val="32"/>
          <w:szCs w:val="32"/>
        </w:rPr>
        <w:t>/</w:t>
      </w:r>
      <w:r>
        <w:rPr>
          <w:rFonts w:hint="eastAsia" w:ascii="方正楷体_GBK" w:eastAsia="方正楷体_GBK"/>
          <w:sz w:val="32"/>
          <w:szCs w:val="32"/>
        </w:rPr>
        <w:t>仰卧起坐（女）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引体向上方法步骤：</w:t>
      </w:r>
      <w:r>
        <w:rPr>
          <w:rFonts w:hint="eastAsia" w:ascii="方正仿宋_GBK" w:eastAsia="方正仿宋_GBK"/>
          <w:sz w:val="32"/>
          <w:szCs w:val="32"/>
        </w:rPr>
        <w:t>考生跳起双手正握杠，两手与肩同宽呈直臂悬垂。静止后，两臂同时用力引体（身体不能有附加动作），上拉到下颌超过横杠上缘为完成一次，记录引体次数。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仰卧起坐方法步骤：</w:t>
      </w:r>
      <w:r>
        <w:rPr>
          <w:rFonts w:hint="eastAsia" w:ascii="方正仿宋_GBK" w:eastAsia="方正仿宋_GBK"/>
          <w:sz w:val="32"/>
          <w:szCs w:val="32"/>
        </w:rPr>
        <w:t>考生全身仰卧于垫上，两脚屈膝稍分开，大小腿成直角，两手指交叉贴于脑后，另一人压住受测者两踝关节处。仰卧时两肩胛必须触垫，起坐时以双肘触及或超过两膝为完成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次。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可测次数：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次，合格标准：男性</w:t>
      </w:r>
      <w:r>
        <w:rPr>
          <w:rFonts w:ascii="方正仿宋_GBK" w:eastAsia="方正仿宋_GBK"/>
          <w:sz w:val="32"/>
          <w:szCs w:val="32"/>
        </w:rPr>
        <w:t>≥9</w:t>
      </w:r>
      <w:r>
        <w:rPr>
          <w:rFonts w:hint="eastAsia" w:ascii="方正仿宋_GBK" w:eastAsia="方正仿宋_GBK"/>
          <w:sz w:val="32"/>
          <w:szCs w:val="32"/>
        </w:rPr>
        <w:t>次</w:t>
      </w:r>
      <w:r>
        <w:rPr>
          <w:rFonts w:ascii="方正仿宋_GBK" w:eastAsia="方正仿宋_GBK"/>
          <w:sz w:val="32"/>
          <w:szCs w:val="32"/>
        </w:rPr>
        <w:t>/</w:t>
      </w:r>
      <w:r>
        <w:rPr>
          <w:rFonts w:hint="eastAsia" w:ascii="方正仿宋_GBK" w:eastAsia="方正仿宋_GBK"/>
          <w:sz w:val="32"/>
          <w:szCs w:val="32"/>
        </w:rPr>
        <w:t>分钟，女性</w:t>
      </w:r>
      <w:r>
        <w:rPr>
          <w:rFonts w:ascii="方正仿宋_GBK" w:eastAsia="方正仿宋_GBK"/>
          <w:sz w:val="32"/>
          <w:szCs w:val="32"/>
        </w:rPr>
        <w:t>≥25</w:t>
      </w:r>
      <w:r>
        <w:rPr>
          <w:rFonts w:hint="eastAsia" w:ascii="方正仿宋_GBK" w:eastAsia="方正仿宋_GBK"/>
          <w:sz w:val="32"/>
          <w:szCs w:val="32"/>
        </w:rPr>
        <w:t>次</w:t>
      </w:r>
      <w:r>
        <w:rPr>
          <w:rFonts w:ascii="方正仿宋_GBK" w:eastAsia="方正仿宋_GBK"/>
          <w:sz w:val="32"/>
          <w:szCs w:val="32"/>
        </w:rPr>
        <w:t>/</w:t>
      </w:r>
      <w:r>
        <w:rPr>
          <w:rFonts w:hint="eastAsia" w:ascii="方正仿宋_GBK" w:eastAsia="方正仿宋_GBK"/>
          <w:sz w:val="32"/>
          <w:szCs w:val="32"/>
        </w:rPr>
        <w:t>分钟。</w:t>
      </w:r>
    </w:p>
    <w:p>
      <w:pPr>
        <w:ind w:firstLine="640" w:firstLineChars="200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</w:t>
      </w:r>
      <w:r>
        <w:rPr>
          <w:rFonts w:ascii="方正楷体_GBK" w:eastAsia="方正楷体_GBK"/>
          <w:sz w:val="32"/>
          <w:szCs w:val="32"/>
        </w:rPr>
        <w:t>1000</w:t>
      </w:r>
      <w:r>
        <w:rPr>
          <w:rFonts w:hint="eastAsia" w:ascii="方正楷体_GBK" w:eastAsia="方正楷体_GBK"/>
          <w:sz w:val="32"/>
          <w:szCs w:val="32"/>
        </w:rPr>
        <w:t>米跑（男）</w:t>
      </w:r>
      <w:r>
        <w:rPr>
          <w:rFonts w:ascii="方正楷体_GBK" w:eastAsia="方正楷体_GBK"/>
          <w:sz w:val="32"/>
          <w:szCs w:val="32"/>
        </w:rPr>
        <w:t>/800</w:t>
      </w:r>
      <w:r>
        <w:rPr>
          <w:rFonts w:hint="eastAsia" w:ascii="方正楷体_GBK" w:eastAsia="方正楷体_GBK"/>
          <w:sz w:val="32"/>
          <w:szCs w:val="32"/>
        </w:rPr>
        <w:t>米跑（女）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方法步骤：</w:t>
      </w:r>
      <w:r>
        <w:rPr>
          <w:rFonts w:hint="eastAsia" w:ascii="方正仿宋_GBK" w:eastAsia="方正仿宋_GBK"/>
          <w:sz w:val="32"/>
          <w:szCs w:val="32"/>
        </w:rPr>
        <w:t>考生采用站立式起跑，听到信号后迅速跑动，过终点线后记录成绩。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可测次数：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</w:rPr>
        <w:t>次，合格标准：男性</w:t>
      </w:r>
      <w:r>
        <w:rPr>
          <w:rFonts w:ascii="方正仿宋_GBK" w:eastAsia="方正仿宋_GBK"/>
          <w:sz w:val="32"/>
          <w:szCs w:val="32"/>
        </w:rPr>
        <w:t>≤4</w:t>
      </w:r>
      <w:r>
        <w:rPr>
          <w:rFonts w:hint="eastAsia" w:ascii="方正仿宋_GBK" w:eastAsia="方正仿宋_GBK"/>
          <w:sz w:val="32"/>
          <w:szCs w:val="32"/>
        </w:rPr>
        <w:t>分</w:t>
      </w:r>
      <w:r>
        <w:rPr>
          <w:rFonts w:ascii="方正仿宋_GBK" w:eastAsia="方正仿宋_GBK"/>
          <w:sz w:val="32"/>
          <w:szCs w:val="32"/>
        </w:rPr>
        <w:t>35</w:t>
      </w:r>
      <w:r>
        <w:rPr>
          <w:rFonts w:hint="eastAsia" w:ascii="方正仿宋_GBK" w:eastAsia="方正仿宋_GBK"/>
          <w:sz w:val="32"/>
          <w:szCs w:val="32"/>
        </w:rPr>
        <w:t>秒，女性</w:t>
      </w:r>
      <w:r>
        <w:rPr>
          <w:rFonts w:ascii="方正仿宋_GBK" w:eastAsia="方正仿宋_GBK"/>
          <w:sz w:val="32"/>
          <w:szCs w:val="32"/>
        </w:rPr>
        <w:t>≤4</w:t>
      </w:r>
      <w:r>
        <w:rPr>
          <w:rFonts w:hint="eastAsia" w:ascii="方正仿宋_GBK" w:eastAsia="方正仿宋_GBK"/>
          <w:sz w:val="32"/>
          <w:szCs w:val="32"/>
        </w:rPr>
        <w:t>分</w:t>
      </w:r>
      <w:r>
        <w:rPr>
          <w:rFonts w:ascii="方正仿宋_GBK" w:eastAsia="方正仿宋_GBK"/>
          <w:sz w:val="32"/>
          <w:szCs w:val="32"/>
        </w:rPr>
        <w:t>36</w:t>
      </w:r>
      <w:r>
        <w:rPr>
          <w:rFonts w:hint="eastAsia" w:ascii="方正仿宋_GBK" w:eastAsia="方正仿宋_GBK"/>
          <w:sz w:val="32"/>
          <w:szCs w:val="32"/>
        </w:rPr>
        <w:t>秒。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二、测试项目流程</w:t>
      </w:r>
    </w:p>
    <w:p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考生从立定跳远开始，然后进行</w:t>
      </w:r>
      <w:r>
        <w:rPr>
          <w:rFonts w:ascii="方正仿宋_GBK" w:eastAsia="方正仿宋_GBK"/>
          <w:sz w:val="32"/>
          <w:szCs w:val="32"/>
        </w:rPr>
        <w:t>50</w:t>
      </w:r>
      <w:r>
        <w:rPr>
          <w:rFonts w:hint="eastAsia" w:ascii="方正仿宋_GBK" w:eastAsia="方正仿宋_GBK"/>
          <w:sz w:val="32"/>
          <w:szCs w:val="32"/>
        </w:rPr>
        <w:t>米跑，接着男生引体向上</w:t>
      </w:r>
      <w:r>
        <w:rPr>
          <w:rFonts w:ascii="方正仿宋_GBK" w:eastAsia="方正仿宋_GBK"/>
          <w:sz w:val="32"/>
          <w:szCs w:val="32"/>
        </w:rPr>
        <w:t>/</w:t>
      </w:r>
      <w:r>
        <w:rPr>
          <w:rFonts w:hint="eastAsia" w:ascii="方正仿宋_GBK" w:eastAsia="方正仿宋_GBK"/>
          <w:sz w:val="32"/>
          <w:szCs w:val="32"/>
        </w:rPr>
        <w:t>女生仰卧起坐，最后进行男生</w:t>
      </w:r>
      <w:r>
        <w:rPr>
          <w:rFonts w:ascii="方正仿宋_GBK" w:eastAsia="方正仿宋_GBK"/>
          <w:sz w:val="32"/>
          <w:szCs w:val="32"/>
        </w:rPr>
        <w:t>1000</w:t>
      </w:r>
      <w:r>
        <w:rPr>
          <w:rFonts w:hint="eastAsia" w:ascii="方正仿宋_GBK" w:eastAsia="方正仿宋_GBK"/>
          <w:sz w:val="32"/>
          <w:szCs w:val="32"/>
        </w:rPr>
        <w:t>米</w:t>
      </w:r>
      <w:r>
        <w:rPr>
          <w:rFonts w:ascii="方正仿宋_GBK" w:eastAsia="方正仿宋_GBK"/>
          <w:sz w:val="32"/>
          <w:szCs w:val="32"/>
        </w:rPr>
        <w:t>/</w:t>
      </w:r>
      <w:r>
        <w:rPr>
          <w:rFonts w:hint="eastAsia" w:ascii="方正仿宋_GBK" w:eastAsia="方正仿宋_GBK"/>
          <w:sz w:val="32"/>
          <w:szCs w:val="32"/>
        </w:rPr>
        <w:t>女生</w:t>
      </w:r>
      <w:r>
        <w:rPr>
          <w:rFonts w:ascii="方正仿宋_GBK" w:eastAsia="方正仿宋_GBK"/>
          <w:sz w:val="32"/>
          <w:szCs w:val="32"/>
        </w:rPr>
        <w:t>800</w:t>
      </w:r>
      <w:r>
        <w:rPr>
          <w:rFonts w:hint="eastAsia" w:ascii="方正仿宋_GBK" w:eastAsia="方正仿宋_GBK"/>
          <w:sz w:val="32"/>
          <w:szCs w:val="32"/>
        </w:rPr>
        <w:t>米跑。每组</w:t>
      </w:r>
      <w:r>
        <w:rPr>
          <w:rFonts w:ascii="方正仿宋_GBK" w:eastAsia="方正仿宋_GBK"/>
          <w:sz w:val="32"/>
          <w:szCs w:val="32"/>
        </w:rPr>
        <w:t>10</w:t>
      </w:r>
      <w:r>
        <w:rPr>
          <w:rFonts w:hint="eastAsia" w:ascii="方正仿宋_GBK" w:eastAsia="方正仿宋_GBK"/>
          <w:sz w:val="32"/>
          <w:szCs w:val="32"/>
        </w:rPr>
        <w:t>人依次经过四个测试点直至全部测评完毕。</w:t>
      </w:r>
    </w:p>
    <w:p>
      <w:pPr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注：所有测试项目禁止穿钉鞋。</w:t>
      </w:r>
    </w:p>
    <w:p/>
    <w:p>
      <w:pPr>
        <w:adjustRightInd w:val="0"/>
        <w:snapToGrid w:val="0"/>
        <w:spacing w:line="580" w:lineRule="exact"/>
        <w:ind w:firstLine="668" w:firstLineChars="200"/>
        <w:rPr>
          <w:rFonts w:hint="eastAsia" w:ascii="仿宋_GB2312" w:hAnsi="Futura-Medium" w:eastAsia="仿宋_GB2312" w:cs="Futura-Medium"/>
          <w:spacing w:val="7"/>
          <w:sz w:val="32"/>
          <w:szCs w:val="32"/>
          <w:shd w:val="clear" w:color="auto" w:fill="FFFFFF"/>
        </w:rPr>
      </w:pPr>
    </w:p>
    <w:sectPr>
      <w:pgSz w:w="11906" w:h="16838"/>
      <w:pgMar w:top="1814" w:right="1418" w:bottom="204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utura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ExMTNjM2RmZmQ0N2YzZmUwOTAzOWZlYmRhMjI0NjMifQ=="/>
  </w:docVars>
  <w:rsids>
    <w:rsidRoot w:val="7E163B04"/>
    <w:rsid w:val="000C1755"/>
    <w:rsid w:val="00186117"/>
    <w:rsid w:val="001923E5"/>
    <w:rsid w:val="0022070F"/>
    <w:rsid w:val="00275FCD"/>
    <w:rsid w:val="003E119C"/>
    <w:rsid w:val="00450E7C"/>
    <w:rsid w:val="007049E0"/>
    <w:rsid w:val="0077448E"/>
    <w:rsid w:val="007D4C8A"/>
    <w:rsid w:val="008158B0"/>
    <w:rsid w:val="00995961"/>
    <w:rsid w:val="009A0A91"/>
    <w:rsid w:val="00BD0E19"/>
    <w:rsid w:val="00C2419B"/>
    <w:rsid w:val="00C64225"/>
    <w:rsid w:val="00E874B6"/>
    <w:rsid w:val="00EA236E"/>
    <w:rsid w:val="6B0F2DD6"/>
    <w:rsid w:val="6CEB5B6F"/>
    <w:rsid w:val="7E163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10</Pages>
  <Words>600</Words>
  <Characters>3426</Characters>
  <Lines>28</Lines>
  <Paragraphs>8</Paragraphs>
  <TotalTime>1</TotalTime>
  <ScaleCrop>false</ScaleCrop>
  <LinksUpToDate>false</LinksUpToDate>
  <CharactersWithSpaces>4018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2023-11-27T01:41:00Z</dcterms:created>
  <dc:creator>慎文诚德</dc:creator>
  <cp:lastModifiedBy>Administrator</cp:lastModifiedBy>
  <cp:lastPrinted>2023-11-24T00:32:00Z</cp:lastPrinted>
  <dcterms:modified xsi:type="dcterms:W3CDTF">2023-11-28T01:48:56Z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A35C607839994B41ABE086EDB21AA173_13</vt:lpwstr>
  </property>
</Properties>
</file>